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C781" w14:textId="4FA11166" w:rsidR="00F23740" w:rsidRPr="007D32F1" w:rsidRDefault="00F23740" w:rsidP="00F23740">
      <w:pPr>
        <w:pStyle w:val="Heading1"/>
        <w:ind w:left="7" w:hanging="1448"/>
        <w:rPr>
          <w:color w:val="002060"/>
          <w:sz w:val="36"/>
          <w:szCs w:val="36"/>
        </w:rPr>
      </w:pPr>
      <w:r w:rsidRPr="007D32F1">
        <w:rPr>
          <w:color w:val="002060"/>
          <w:sz w:val="36"/>
          <w:szCs w:val="36"/>
        </w:rPr>
        <w:t xml:space="preserve">                    Kirtling and Upend Parish Council</w:t>
      </w:r>
    </w:p>
    <w:p w14:paraId="5215CFB9" w14:textId="042B72E0" w:rsidR="00F23740" w:rsidRPr="007D32F1" w:rsidRDefault="00F23740" w:rsidP="00F23740">
      <w:pPr>
        <w:pStyle w:val="Heading1"/>
        <w:ind w:left="7" w:hanging="1448"/>
        <w:rPr>
          <w:b w:val="0"/>
          <w:bCs/>
          <w:color w:val="002060"/>
          <w:szCs w:val="28"/>
        </w:rPr>
      </w:pPr>
      <w:r w:rsidRPr="007D32F1">
        <w:rPr>
          <w:b w:val="0"/>
          <w:bCs/>
          <w:color w:val="002060"/>
          <w:szCs w:val="28"/>
        </w:rPr>
        <w:t xml:space="preserve">                  Minutes of Parish Meeting held on</w:t>
      </w:r>
    </w:p>
    <w:p w14:paraId="0F0F34C2" w14:textId="14439FCE" w:rsidR="00F23740" w:rsidRPr="007D32F1" w:rsidRDefault="00F23740" w:rsidP="00F23740">
      <w:pPr>
        <w:pStyle w:val="Heading1"/>
        <w:ind w:left="7" w:hanging="1448"/>
        <w:rPr>
          <w:b w:val="0"/>
          <w:bCs/>
          <w:color w:val="002060"/>
          <w:szCs w:val="28"/>
        </w:rPr>
      </w:pPr>
      <w:r w:rsidRPr="007D32F1">
        <w:rPr>
          <w:b w:val="0"/>
          <w:bCs/>
          <w:color w:val="002060"/>
          <w:szCs w:val="28"/>
        </w:rPr>
        <w:t xml:space="preserve">           </w:t>
      </w:r>
      <w:r w:rsidR="007D32F1" w:rsidRPr="007D32F1">
        <w:rPr>
          <w:b w:val="0"/>
          <w:bCs/>
          <w:color w:val="002060"/>
          <w:szCs w:val="28"/>
        </w:rPr>
        <w:t xml:space="preserve">      </w:t>
      </w:r>
      <w:r w:rsidRPr="007D32F1">
        <w:rPr>
          <w:b w:val="0"/>
          <w:bCs/>
          <w:color w:val="002060"/>
          <w:szCs w:val="28"/>
        </w:rPr>
        <w:t xml:space="preserve">Monday </w:t>
      </w:r>
      <w:r w:rsidR="00714F1F">
        <w:rPr>
          <w:b w:val="0"/>
          <w:bCs/>
          <w:color w:val="002060"/>
          <w:szCs w:val="28"/>
        </w:rPr>
        <w:t>30</w:t>
      </w:r>
      <w:r w:rsidR="00714F1F" w:rsidRPr="00714F1F">
        <w:rPr>
          <w:b w:val="0"/>
          <w:bCs/>
          <w:color w:val="002060"/>
          <w:szCs w:val="28"/>
          <w:vertAlign w:val="superscript"/>
        </w:rPr>
        <w:t>Th</w:t>
      </w:r>
      <w:r w:rsidR="00714F1F">
        <w:rPr>
          <w:b w:val="0"/>
          <w:bCs/>
          <w:color w:val="002060"/>
          <w:szCs w:val="28"/>
        </w:rPr>
        <w:t xml:space="preserve"> </w:t>
      </w:r>
      <w:r w:rsidR="00C12C0B">
        <w:rPr>
          <w:b w:val="0"/>
          <w:bCs/>
          <w:color w:val="002060"/>
          <w:szCs w:val="28"/>
        </w:rPr>
        <w:t>March 2026</w:t>
      </w:r>
    </w:p>
    <w:p w14:paraId="29CEC0F4" w14:textId="36DBDF5D" w:rsidR="00F23740" w:rsidRPr="007D32F1" w:rsidRDefault="001C78C7" w:rsidP="00F23740">
      <w:pPr>
        <w:pStyle w:val="Heading1"/>
        <w:ind w:left="7" w:hanging="1448"/>
        <w:rPr>
          <w:b w:val="0"/>
          <w:bCs/>
          <w:color w:val="002060"/>
          <w:szCs w:val="28"/>
        </w:rPr>
      </w:pPr>
      <w:r>
        <w:rPr>
          <w:b w:val="0"/>
          <w:bCs/>
          <w:color w:val="002060"/>
          <w:szCs w:val="28"/>
        </w:rPr>
        <w:t xml:space="preserve">              </w:t>
      </w:r>
      <w:r w:rsidR="00F23740" w:rsidRPr="007D32F1">
        <w:rPr>
          <w:b w:val="0"/>
          <w:bCs/>
          <w:color w:val="002060"/>
          <w:szCs w:val="28"/>
        </w:rPr>
        <w:t>at 7pm</w:t>
      </w:r>
    </w:p>
    <w:p w14:paraId="135E7B23" w14:textId="77777777" w:rsidR="00F23740" w:rsidRPr="007D32F1" w:rsidRDefault="00F23740" w:rsidP="00F23740">
      <w:pPr>
        <w:rPr>
          <w:color w:val="002060"/>
          <w:lang w:val="en-GB" w:eastAsia="en-GB"/>
        </w:rPr>
      </w:pPr>
    </w:p>
    <w:p w14:paraId="7BCD14D2" w14:textId="77777777" w:rsidR="00F23740" w:rsidRPr="007D32F1" w:rsidRDefault="00F23740" w:rsidP="00F23740">
      <w:pPr>
        <w:spacing w:after="1" w:line="259" w:lineRule="auto"/>
        <w:ind w:left="916" w:firstLine="0"/>
        <w:jc w:val="center"/>
        <w:rPr>
          <w:color w:val="002060"/>
          <w:sz w:val="18"/>
          <w:szCs w:val="18"/>
        </w:rPr>
      </w:pPr>
      <w:r w:rsidRPr="007D32F1">
        <w:rPr>
          <w:rFonts w:cs="Calibri"/>
          <w:color w:val="002060"/>
          <w:sz w:val="18"/>
          <w:szCs w:val="18"/>
        </w:rPr>
        <w:t xml:space="preserve">  </w:t>
      </w:r>
    </w:p>
    <w:p w14:paraId="05A4C7BC" w14:textId="4E9EF41E" w:rsidR="00D8378B" w:rsidRPr="003916F6" w:rsidRDefault="00A126D7" w:rsidP="00D8378B">
      <w:pPr>
        <w:spacing w:after="0" w:line="259" w:lineRule="auto"/>
        <w:ind w:left="315"/>
        <w:rPr>
          <w:rFonts w:cs="Calibri"/>
          <w:color w:val="002060"/>
          <w:sz w:val="24"/>
        </w:rPr>
      </w:pPr>
      <w:r>
        <w:rPr>
          <w:rFonts w:cs="Calibri"/>
          <w:b/>
          <w:color w:val="002060"/>
          <w:sz w:val="24"/>
        </w:rPr>
        <w:t>In attendance</w:t>
      </w:r>
      <w:r w:rsidR="00D8378B" w:rsidRPr="003916F6">
        <w:rPr>
          <w:rFonts w:cs="Calibri"/>
          <w:b/>
          <w:color w:val="002060"/>
          <w:sz w:val="24"/>
        </w:rPr>
        <w:t xml:space="preserve">: </w:t>
      </w:r>
      <w:r w:rsidR="00D8378B" w:rsidRPr="003916F6">
        <w:rPr>
          <w:rFonts w:cs="Calibri"/>
          <w:bCs/>
          <w:color w:val="002060"/>
          <w:sz w:val="24"/>
        </w:rPr>
        <w:t>R</w:t>
      </w:r>
      <w:r w:rsidR="00F23740" w:rsidRPr="003916F6">
        <w:rPr>
          <w:rFonts w:cs="Calibri"/>
          <w:bCs/>
          <w:color w:val="002060"/>
          <w:sz w:val="24"/>
        </w:rPr>
        <w:t xml:space="preserve"> </w:t>
      </w:r>
      <w:r w:rsidR="00F23740" w:rsidRPr="003916F6">
        <w:rPr>
          <w:rFonts w:cs="Calibri"/>
          <w:color w:val="002060"/>
          <w:sz w:val="24"/>
        </w:rPr>
        <w:t>Staunton (Chair), Cllr J Kiteley, Cllr R Rickcord, Cllr M Campbell,</w:t>
      </w:r>
    </w:p>
    <w:p w14:paraId="1D8F2C20" w14:textId="17B95481" w:rsidR="00F23740" w:rsidRPr="003916F6" w:rsidRDefault="003916F6" w:rsidP="00F23740">
      <w:pPr>
        <w:spacing w:after="0" w:line="259" w:lineRule="auto"/>
        <w:ind w:left="315"/>
        <w:rPr>
          <w:rFonts w:cs="Calibri"/>
          <w:color w:val="002060"/>
          <w:sz w:val="24"/>
        </w:rPr>
      </w:pPr>
      <w:r w:rsidRPr="003916F6">
        <w:rPr>
          <w:rFonts w:cs="Calibri"/>
          <w:color w:val="002060"/>
          <w:sz w:val="24"/>
        </w:rPr>
        <w:t>Cllr A Sharp</w:t>
      </w:r>
      <w:r w:rsidR="00564802">
        <w:rPr>
          <w:rFonts w:cs="Calibri"/>
          <w:color w:val="002060"/>
          <w:sz w:val="24"/>
        </w:rPr>
        <w:t>,</w:t>
      </w:r>
      <w:r w:rsidRPr="003916F6">
        <w:rPr>
          <w:rFonts w:cs="Calibri"/>
          <w:color w:val="002060"/>
          <w:sz w:val="24"/>
        </w:rPr>
        <w:t xml:space="preserve"> </w:t>
      </w:r>
      <w:r w:rsidR="00A126D7">
        <w:rPr>
          <w:rFonts w:cs="Calibri"/>
          <w:color w:val="002060"/>
          <w:sz w:val="24"/>
        </w:rPr>
        <w:t xml:space="preserve">Cllr Jane Feron, </w:t>
      </w:r>
      <w:r w:rsidR="00F34822" w:rsidRPr="00564802">
        <w:rPr>
          <w:rFonts w:cs="Calibri"/>
          <w:bCs/>
          <w:color w:val="002060"/>
          <w:sz w:val="24"/>
        </w:rPr>
        <w:t xml:space="preserve">Cllr </w:t>
      </w:r>
      <w:r w:rsidR="00F34822" w:rsidRPr="007D32F1">
        <w:rPr>
          <w:rFonts w:cs="Calibri"/>
          <w:bCs/>
          <w:color w:val="002060"/>
          <w:sz w:val="24"/>
        </w:rPr>
        <w:t xml:space="preserve">J Lay and Cllr </w:t>
      </w:r>
      <w:r w:rsidR="00F34822">
        <w:rPr>
          <w:rFonts w:cs="Calibri"/>
          <w:bCs/>
          <w:color w:val="002060"/>
          <w:sz w:val="24"/>
        </w:rPr>
        <w:t xml:space="preserve">J Edge </w:t>
      </w:r>
      <w:r w:rsidR="00C12C0B">
        <w:rPr>
          <w:rFonts w:cs="Calibri"/>
          <w:bCs/>
          <w:color w:val="002060"/>
          <w:sz w:val="24"/>
        </w:rPr>
        <w:t xml:space="preserve">and </w:t>
      </w:r>
      <w:r w:rsidR="00F23740" w:rsidRPr="003916F6">
        <w:rPr>
          <w:rFonts w:cs="Calibri"/>
          <w:color w:val="002060"/>
          <w:sz w:val="24"/>
        </w:rPr>
        <w:t xml:space="preserve">Mrs. L Brent (Clerk)    </w:t>
      </w:r>
    </w:p>
    <w:p w14:paraId="100C0493" w14:textId="6472FD4C" w:rsidR="00002143" w:rsidRPr="007D32F1" w:rsidRDefault="00000000">
      <w:pPr>
        <w:spacing w:after="0" w:line="259" w:lineRule="auto"/>
        <w:ind w:left="0" w:right="0" w:firstLine="0"/>
        <w:rPr>
          <w:color w:val="002060"/>
        </w:rPr>
      </w:pPr>
      <w:r w:rsidRPr="007D32F1">
        <w:rPr>
          <w:color w:val="002060"/>
        </w:rPr>
        <w:t xml:space="preserve">  </w:t>
      </w:r>
    </w:p>
    <w:tbl>
      <w:tblPr>
        <w:tblStyle w:val="TableGrid"/>
        <w:tblW w:w="5239" w:type="pct"/>
        <w:tblInd w:w="-431" w:type="dxa"/>
        <w:tblCellMar>
          <w:top w:w="45" w:type="dxa"/>
          <w:left w:w="110" w:type="dxa"/>
          <w:right w:w="30" w:type="dxa"/>
        </w:tblCellMar>
        <w:tblLook w:val="04A0" w:firstRow="1" w:lastRow="0" w:firstColumn="1" w:lastColumn="0" w:noHBand="0" w:noVBand="1"/>
      </w:tblPr>
      <w:tblGrid>
        <w:gridCol w:w="1548"/>
        <w:gridCol w:w="7270"/>
        <w:gridCol w:w="1483"/>
      </w:tblGrid>
      <w:tr w:rsidR="007D32F1" w:rsidRPr="007D32F1" w14:paraId="23B41006" w14:textId="5E041A2B" w:rsidTr="00D713CD">
        <w:trPr>
          <w:trHeight w:val="570"/>
        </w:trPr>
        <w:tc>
          <w:tcPr>
            <w:tcW w:w="751" w:type="pct"/>
            <w:tcBorders>
              <w:top w:val="single" w:sz="4" w:space="0" w:color="000000"/>
              <w:left w:val="single" w:sz="4" w:space="0" w:color="000000"/>
              <w:bottom w:val="single" w:sz="4" w:space="0" w:color="000000"/>
              <w:right w:val="single" w:sz="4" w:space="0" w:color="000000"/>
            </w:tcBorders>
          </w:tcPr>
          <w:p w14:paraId="38182FA1" w14:textId="4C3974AC" w:rsidR="00F23740" w:rsidRPr="007D32F1" w:rsidRDefault="00714F1F">
            <w:pPr>
              <w:spacing w:after="0" w:line="259" w:lineRule="auto"/>
              <w:ind w:left="0" w:right="0" w:firstLine="0"/>
              <w:rPr>
                <w:color w:val="002060"/>
              </w:rPr>
            </w:pPr>
            <w:r>
              <w:rPr>
                <w:color w:val="002060"/>
              </w:rPr>
              <w:t>260330/</w:t>
            </w:r>
            <w:r w:rsidR="007D49E2">
              <w:rPr>
                <w:color w:val="002060"/>
              </w:rPr>
              <w:t>01</w:t>
            </w:r>
            <w:r w:rsidR="00F23740" w:rsidRPr="007D32F1">
              <w:rPr>
                <w:color w:val="002060"/>
              </w:rPr>
              <w:t xml:space="preserve"> </w:t>
            </w:r>
          </w:p>
        </w:tc>
        <w:tc>
          <w:tcPr>
            <w:tcW w:w="3529" w:type="pct"/>
            <w:tcBorders>
              <w:top w:val="single" w:sz="4" w:space="0" w:color="000000"/>
              <w:left w:val="single" w:sz="4" w:space="0" w:color="000000"/>
              <w:bottom w:val="single" w:sz="4" w:space="0" w:color="000000"/>
              <w:right w:val="single" w:sz="4" w:space="0" w:color="000000"/>
            </w:tcBorders>
          </w:tcPr>
          <w:p w14:paraId="12E7FE1F" w14:textId="77777777" w:rsidR="00F23740" w:rsidRPr="007D32F1" w:rsidRDefault="00F23740">
            <w:pPr>
              <w:spacing w:after="0" w:line="259" w:lineRule="auto"/>
              <w:ind w:left="0" w:right="0" w:firstLine="0"/>
              <w:rPr>
                <w:color w:val="002060"/>
              </w:rPr>
            </w:pPr>
            <w:r w:rsidRPr="007D32F1">
              <w:rPr>
                <w:b/>
                <w:color w:val="002060"/>
              </w:rPr>
              <w:t xml:space="preserve">Chairman’s welcome and acceptance of apologies </w:t>
            </w:r>
            <w:r w:rsidRPr="007D32F1">
              <w:rPr>
                <w:color w:val="002060"/>
              </w:rPr>
              <w:t xml:space="preserve"> </w:t>
            </w:r>
          </w:p>
          <w:p w14:paraId="690C9B70" w14:textId="4361771D" w:rsidR="00F23740" w:rsidRPr="007D32F1" w:rsidRDefault="00F23740">
            <w:pPr>
              <w:spacing w:after="0" w:line="259" w:lineRule="auto"/>
              <w:ind w:left="0" w:right="0" w:firstLine="0"/>
              <w:rPr>
                <w:color w:val="002060"/>
              </w:rPr>
            </w:pPr>
            <w:r w:rsidRPr="007D32F1">
              <w:rPr>
                <w:color w:val="002060"/>
              </w:rPr>
              <w:t xml:space="preserve">Chair accepted apologies from Cllr J Lay and Cllr </w:t>
            </w:r>
            <w:r w:rsidR="00DD173B">
              <w:rPr>
                <w:color w:val="002060"/>
              </w:rPr>
              <w:t xml:space="preserve">J Edge </w:t>
            </w:r>
          </w:p>
        </w:tc>
        <w:tc>
          <w:tcPr>
            <w:tcW w:w="720" w:type="pct"/>
            <w:tcBorders>
              <w:top w:val="single" w:sz="4" w:space="0" w:color="000000"/>
              <w:left w:val="single" w:sz="4" w:space="0" w:color="000000"/>
              <w:bottom w:val="single" w:sz="4" w:space="0" w:color="000000"/>
              <w:right w:val="single" w:sz="4" w:space="0" w:color="000000"/>
            </w:tcBorders>
          </w:tcPr>
          <w:p w14:paraId="5E6CD270" w14:textId="77777777" w:rsidR="00F23740" w:rsidRPr="007D32F1" w:rsidRDefault="00F23740">
            <w:pPr>
              <w:spacing w:after="0" w:line="259" w:lineRule="auto"/>
              <w:ind w:left="0" w:right="0" w:firstLine="0"/>
              <w:rPr>
                <w:b/>
                <w:color w:val="002060"/>
              </w:rPr>
            </w:pPr>
          </w:p>
        </w:tc>
      </w:tr>
      <w:tr w:rsidR="007D32F1" w:rsidRPr="007D32F1" w14:paraId="52803618" w14:textId="0FD20555" w:rsidTr="00D713CD">
        <w:trPr>
          <w:trHeight w:val="565"/>
        </w:trPr>
        <w:tc>
          <w:tcPr>
            <w:tcW w:w="751" w:type="pct"/>
            <w:tcBorders>
              <w:top w:val="single" w:sz="4" w:space="0" w:color="000000"/>
              <w:left w:val="single" w:sz="4" w:space="0" w:color="000000"/>
              <w:bottom w:val="single" w:sz="4" w:space="0" w:color="000000"/>
              <w:right w:val="single" w:sz="4" w:space="0" w:color="000000"/>
            </w:tcBorders>
          </w:tcPr>
          <w:p w14:paraId="4DD78514" w14:textId="17135B41" w:rsidR="00F23740" w:rsidRPr="007D32F1" w:rsidRDefault="00714F1F">
            <w:pPr>
              <w:spacing w:after="0" w:line="259" w:lineRule="auto"/>
              <w:ind w:left="0" w:right="0" w:firstLine="0"/>
              <w:rPr>
                <w:color w:val="002060"/>
              </w:rPr>
            </w:pPr>
            <w:r>
              <w:rPr>
                <w:color w:val="002060"/>
              </w:rPr>
              <w:t>260330/</w:t>
            </w:r>
            <w:r w:rsidR="007D49E2">
              <w:rPr>
                <w:color w:val="002060"/>
              </w:rPr>
              <w:t>0</w:t>
            </w:r>
            <w:r w:rsidR="00074E92">
              <w:rPr>
                <w:color w:val="002060"/>
              </w:rPr>
              <w:t>2</w:t>
            </w:r>
          </w:p>
        </w:tc>
        <w:tc>
          <w:tcPr>
            <w:tcW w:w="3529" w:type="pct"/>
            <w:tcBorders>
              <w:top w:val="single" w:sz="4" w:space="0" w:color="000000"/>
              <w:left w:val="single" w:sz="4" w:space="0" w:color="000000"/>
              <w:bottom w:val="single" w:sz="4" w:space="0" w:color="000000"/>
              <w:right w:val="single" w:sz="4" w:space="0" w:color="000000"/>
            </w:tcBorders>
          </w:tcPr>
          <w:p w14:paraId="6019345E" w14:textId="77777777" w:rsidR="00F23740" w:rsidRPr="007D32F1" w:rsidRDefault="00F23740">
            <w:pPr>
              <w:spacing w:after="31" w:line="259" w:lineRule="auto"/>
              <w:ind w:left="0" w:right="0" w:firstLine="0"/>
              <w:rPr>
                <w:color w:val="002060"/>
              </w:rPr>
            </w:pPr>
            <w:r w:rsidRPr="007D32F1">
              <w:rPr>
                <w:b/>
                <w:color w:val="002060"/>
              </w:rPr>
              <w:t xml:space="preserve">To receive any declarations of interest  </w:t>
            </w:r>
          </w:p>
          <w:p w14:paraId="41FAEDC3" w14:textId="15512904" w:rsidR="00F23740" w:rsidRPr="007D32F1" w:rsidRDefault="00F23740">
            <w:pPr>
              <w:spacing w:after="0" w:line="259" w:lineRule="auto"/>
              <w:ind w:left="0" w:right="0" w:firstLine="0"/>
              <w:rPr>
                <w:color w:val="002060"/>
              </w:rPr>
            </w:pPr>
            <w:r w:rsidRPr="007D32F1">
              <w:rPr>
                <w:color w:val="002060"/>
              </w:rPr>
              <w:t xml:space="preserve">None declared. </w:t>
            </w:r>
          </w:p>
        </w:tc>
        <w:tc>
          <w:tcPr>
            <w:tcW w:w="720" w:type="pct"/>
            <w:tcBorders>
              <w:top w:val="single" w:sz="4" w:space="0" w:color="000000"/>
              <w:left w:val="single" w:sz="4" w:space="0" w:color="000000"/>
              <w:bottom w:val="single" w:sz="4" w:space="0" w:color="000000"/>
              <w:right w:val="single" w:sz="4" w:space="0" w:color="000000"/>
            </w:tcBorders>
          </w:tcPr>
          <w:p w14:paraId="07233DE9" w14:textId="77777777" w:rsidR="00F23740" w:rsidRPr="007D32F1" w:rsidRDefault="00F23740">
            <w:pPr>
              <w:spacing w:after="31" w:line="259" w:lineRule="auto"/>
              <w:ind w:left="0" w:right="0" w:firstLine="0"/>
              <w:rPr>
                <w:b/>
                <w:color w:val="002060"/>
              </w:rPr>
            </w:pPr>
          </w:p>
        </w:tc>
      </w:tr>
      <w:tr w:rsidR="007D32F1" w:rsidRPr="007D32F1" w14:paraId="227158FE" w14:textId="6E0AD7AD" w:rsidTr="00D713CD">
        <w:trPr>
          <w:trHeight w:val="1340"/>
        </w:trPr>
        <w:tc>
          <w:tcPr>
            <w:tcW w:w="751" w:type="pct"/>
            <w:tcBorders>
              <w:top w:val="single" w:sz="4" w:space="0" w:color="000000"/>
              <w:left w:val="single" w:sz="4" w:space="0" w:color="000000"/>
              <w:bottom w:val="single" w:sz="4" w:space="0" w:color="000000"/>
              <w:right w:val="single" w:sz="4" w:space="0" w:color="000000"/>
            </w:tcBorders>
          </w:tcPr>
          <w:p w14:paraId="1BA811E9" w14:textId="18A312E3" w:rsidR="00F23740" w:rsidRPr="007D32F1" w:rsidRDefault="00714F1F">
            <w:pPr>
              <w:spacing w:after="0" w:line="259" w:lineRule="auto"/>
              <w:ind w:left="0" w:right="0" w:firstLine="0"/>
              <w:rPr>
                <w:color w:val="002060"/>
              </w:rPr>
            </w:pPr>
            <w:r>
              <w:rPr>
                <w:color w:val="002060"/>
              </w:rPr>
              <w:t>260330/</w:t>
            </w:r>
            <w:r w:rsidR="00074E92">
              <w:rPr>
                <w:color w:val="002060"/>
              </w:rPr>
              <w:t>03</w:t>
            </w:r>
          </w:p>
        </w:tc>
        <w:tc>
          <w:tcPr>
            <w:tcW w:w="3529" w:type="pct"/>
            <w:tcBorders>
              <w:top w:val="single" w:sz="4" w:space="0" w:color="000000"/>
              <w:left w:val="single" w:sz="4" w:space="0" w:color="000000"/>
              <w:bottom w:val="single" w:sz="4" w:space="0" w:color="000000"/>
              <w:right w:val="single" w:sz="4" w:space="0" w:color="000000"/>
            </w:tcBorders>
          </w:tcPr>
          <w:p w14:paraId="546EB06E" w14:textId="77777777" w:rsidR="001950E8" w:rsidRPr="00461515" w:rsidRDefault="00F23740" w:rsidP="001950E8">
            <w:pPr>
              <w:spacing w:after="2" w:line="259" w:lineRule="auto"/>
              <w:ind w:left="0" w:right="0" w:firstLine="0"/>
              <w:rPr>
                <w:rFonts w:cs="Calibri"/>
                <w:szCs w:val="20"/>
              </w:rPr>
            </w:pPr>
            <w:r w:rsidRPr="00461515">
              <w:rPr>
                <w:rFonts w:cs="Calibri"/>
                <w:b/>
                <w:szCs w:val="20"/>
              </w:rPr>
              <w:t xml:space="preserve">Public Forum </w:t>
            </w:r>
            <w:r w:rsidRPr="00461515">
              <w:rPr>
                <w:rFonts w:cs="Calibri"/>
                <w:szCs w:val="20"/>
              </w:rPr>
              <w:t xml:space="preserve"> </w:t>
            </w:r>
          </w:p>
          <w:p w14:paraId="025A3240" w14:textId="212D07F3" w:rsidR="001950E8" w:rsidRPr="00461515" w:rsidRDefault="001950E8" w:rsidP="001950E8">
            <w:pPr>
              <w:spacing w:after="2" w:line="259" w:lineRule="auto"/>
              <w:ind w:left="0" w:right="0" w:firstLine="0"/>
              <w:rPr>
                <w:rFonts w:cs="Calibri"/>
                <w:szCs w:val="20"/>
              </w:rPr>
            </w:pPr>
            <w:r w:rsidRPr="00461515">
              <w:rPr>
                <w:rFonts w:cs="Calibri"/>
                <w:szCs w:val="20"/>
              </w:rPr>
              <w:t xml:space="preserve">Six residents from Upend </w:t>
            </w:r>
            <w:r w:rsidRPr="00461515">
              <w:rPr>
                <w:rFonts w:cs="Calibri"/>
                <w:szCs w:val="20"/>
              </w:rPr>
              <w:t>attended the meeting to speak regarding Planning Application 26/00032/FUL, relating to land southwest of Willow Cottage, U</w:t>
            </w:r>
            <w:r w:rsidRPr="00461515">
              <w:rPr>
                <w:rFonts w:cs="Calibri"/>
                <w:szCs w:val="20"/>
              </w:rPr>
              <w:t xml:space="preserve">pend Suffolk.  </w:t>
            </w:r>
            <w:r w:rsidRPr="00461515">
              <w:rPr>
                <w:rFonts w:cs="Calibri"/>
                <w:szCs w:val="20"/>
              </w:rPr>
              <w:t>The proposal includes the erection of stables and associated store and wash bay, construction of a fenced outdoor arena with gated access, installation of surface water drainage infrastructure, and creation of a new vehicular access.</w:t>
            </w:r>
          </w:p>
          <w:p w14:paraId="5946661D" w14:textId="77777777" w:rsidR="001950E8" w:rsidRPr="00461515" w:rsidRDefault="001950E8" w:rsidP="001950E8">
            <w:pPr>
              <w:pStyle w:val="NormalWeb"/>
              <w:rPr>
                <w:rFonts w:ascii="Calibri" w:hAnsi="Calibri" w:cs="Calibri"/>
                <w:color w:val="002465"/>
                <w:sz w:val="20"/>
                <w:szCs w:val="20"/>
              </w:rPr>
            </w:pPr>
            <w:r w:rsidRPr="00461515">
              <w:rPr>
                <w:rFonts w:ascii="Calibri" w:hAnsi="Calibri" w:cs="Calibri"/>
                <w:color w:val="002465"/>
                <w:sz w:val="20"/>
                <w:szCs w:val="20"/>
              </w:rPr>
              <w:t>The Council noted that the applicants had submitted further technical details since the previous meeting, including information on access, arena slope, landscaping, and site clearance.</w:t>
            </w:r>
          </w:p>
          <w:p w14:paraId="7CC84E76" w14:textId="1F46B082" w:rsidR="001950E8" w:rsidRPr="00461515" w:rsidRDefault="001950E8" w:rsidP="001950E8">
            <w:pPr>
              <w:pStyle w:val="NormalWeb"/>
              <w:rPr>
                <w:rFonts w:ascii="Calibri" w:hAnsi="Calibri" w:cs="Calibri"/>
                <w:color w:val="002465"/>
                <w:sz w:val="20"/>
                <w:szCs w:val="20"/>
              </w:rPr>
            </w:pPr>
            <w:r w:rsidRPr="00461515">
              <w:rPr>
                <w:rFonts w:ascii="Calibri" w:hAnsi="Calibri" w:cs="Calibri"/>
                <w:color w:val="002465"/>
                <w:sz w:val="20"/>
                <w:szCs w:val="20"/>
              </w:rPr>
              <w:t>During the Public Forum, neighbouring residents reiterated their concerns. While there were no objections to the principle of a modest domestic stable for two horses, several material concerns remained unresolved</w:t>
            </w:r>
            <w:r w:rsidR="00AC2ADC">
              <w:rPr>
                <w:rFonts w:ascii="Calibri" w:hAnsi="Calibri" w:cs="Calibri"/>
                <w:color w:val="002465"/>
                <w:sz w:val="20"/>
                <w:szCs w:val="20"/>
              </w:rPr>
              <w:t xml:space="preserve"> by the amendments</w:t>
            </w:r>
            <w:r w:rsidRPr="00461515">
              <w:rPr>
                <w:rFonts w:ascii="Calibri" w:hAnsi="Calibri" w:cs="Calibri"/>
                <w:color w:val="002465"/>
                <w:sz w:val="20"/>
                <w:szCs w:val="20"/>
              </w:rPr>
              <w:t>. These included:</w:t>
            </w:r>
          </w:p>
          <w:p w14:paraId="2B76F33D" w14:textId="77777777" w:rsidR="001950E8" w:rsidRPr="00461515" w:rsidRDefault="001950E8" w:rsidP="001950E8">
            <w:pPr>
              <w:pStyle w:val="NormalWeb"/>
              <w:numPr>
                <w:ilvl w:val="0"/>
                <w:numId w:val="24"/>
              </w:numPr>
              <w:rPr>
                <w:rFonts w:ascii="Calibri" w:hAnsi="Calibri" w:cs="Calibri"/>
                <w:color w:val="002465"/>
                <w:sz w:val="20"/>
                <w:szCs w:val="20"/>
              </w:rPr>
            </w:pPr>
            <w:r w:rsidRPr="00461515">
              <w:rPr>
                <w:rStyle w:val="Strong"/>
                <w:rFonts w:ascii="Calibri" w:eastAsia="Aptos Display" w:hAnsi="Calibri" w:cs="Calibri"/>
                <w:color w:val="002465"/>
                <w:sz w:val="20"/>
                <w:szCs w:val="20"/>
              </w:rPr>
              <w:t>Flood Risk and Drainage</w:t>
            </w:r>
            <w:r w:rsidRPr="00461515">
              <w:rPr>
                <w:rFonts w:ascii="Calibri" w:hAnsi="Calibri" w:cs="Calibri"/>
                <w:color w:val="002465"/>
                <w:sz w:val="20"/>
                <w:szCs w:val="20"/>
              </w:rPr>
              <w:t>: It was recommended that the Local Flood Authority be consulted.</w:t>
            </w:r>
          </w:p>
          <w:p w14:paraId="0D5E3412" w14:textId="77777777" w:rsidR="001950E8" w:rsidRPr="00461515" w:rsidRDefault="001950E8" w:rsidP="001950E8">
            <w:pPr>
              <w:pStyle w:val="NormalWeb"/>
              <w:numPr>
                <w:ilvl w:val="0"/>
                <w:numId w:val="24"/>
              </w:numPr>
              <w:rPr>
                <w:rFonts w:ascii="Calibri" w:hAnsi="Calibri" w:cs="Calibri"/>
                <w:color w:val="002465"/>
                <w:sz w:val="20"/>
                <w:szCs w:val="20"/>
              </w:rPr>
            </w:pPr>
            <w:r w:rsidRPr="00461515">
              <w:rPr>
                <w:rStyle w:val="Strong"/>
                <w:rFonts w:ascii="Calibri" w:eastAsia="Aptos Display" w:hAnsi="Calibri" w:cs="Calibri"/>
                <w:color w:val="002465"/>
                <w:sz w:val="20"/>
                <w:szCs w:val="20"/>
              </w:rPr>
              <w:t>Access and Impact on Dark Skies</w:t>
            </w:r>
          </w:p>
          <w:p w14:paraId="72003FE6" w14:textId="77777777" w:rsidR="001950E8" w:rsidRPr="00461515" w:rsidRDefault="001950E8" w:rsidP="001950E8">
            <w:pPr>
              <w:pStyle w:val="NormalWeb"/>
              <w:numPr>
                <w:ilvl w:val="0"/>
                <w:numId w:val="24"/>
              </w:numPr>
              <w:rPr>
                <w:rFonts w:ascii="Calibri" w:hAnsi="Calibri" w:cs="Calibri"/>
                <w:color w:val="002465"/>
                <w:sz w:val="20"/>
                <w:szCs w:val="20"/>
              </w:rPr>
            </w:pPr>
            <w:r w:rsidRPr="00461515">
              <w:rPr>
                <w:rStyle w:val="Strong"/>
                <w:rFonts w:ascii="Calibri" w:eastAsia="Aptos Display" w:hAnsi="Calibri" w:cs="Calibri"/>
                <w:color w:val="002465"/>
                <w:sz w:val="20"/>
                <w:szCs w:val="20"/>
              </w:rPr>
              <w:t>Highway Safety</w:t>
            </w:r>
            <w:r w:rsidRPr="00461515">
              <w:rPr>
                <w:rFonts w:ascii="Calibri" w:hAnsi="Calibri" w:cs="Calibri"/>
                <w:color w:val="002465"/>
                <w:sz w:val="20"/>
                <w:szCs w:val="20"/>
              </w:rPr>
              <w:t>: Residents considered the proposed amendments inadequate and expressed concern about the safety of the new access.</w:t>
            </w:r>
          </w:p>
          <w:p w14:paraId="0EA03E96" w14:textId="77777777" w:rsidR="001950E8" w:rsidRPr="00461515" w:rsidRDefault="001950E8" w:rsidP="001950E8">
            <w:pPr>
              <w:pStyle w:val="NormalWeb"/>
              <w:numPr>
                <w:ilvl w:val="0"/>
                <w:numId w:val="24"/>
              </w:numPr>
              <w:rPr>
                <w:rFonts w:ascii="Calibri" w:hAnsi="Calibri" w:cs="Calibri"/>
                <w:color w:val="002465"/>
                <w:sz w:val="20"/>
                <w:szCs w:val="20"/>
              </w:rPr>
            </w:pPr>
            <w:r w:rsidRPr="00461515">
              <w:rPr>
                <w:rStyle w:val="Strong"/>
                <w:rFonts w:ascii="Calibri" w:eastAsia="Aptos Display" w:hAnsi="Calibri" w:cs="Calibri"/>
                <w:color w:val="002465"/>
                <w:sz w:val="20"/>
                <w:szCs w:val="20"/>
              </w:rPr>
              <w:t>Potential for Future Commercial Use</w:t>
            </w:r>
            <w:r w:rsidRPr="00461515">
              <w:rPr>
                <w:rFonts w:ascii="Calibri" w:hAnsi="Calibri" w:cs="Calibri"/>
                <w:color w:val="002465"/>
                <w:sz w:val="20"/>
                <w:szCs w:val="20"/>
              </w:rPr>
              <w:t>: Concerns were raised that future owners may not uphold current assurances, and that appropriate planning conditions should be applied to safeguard against unintended commercial development.</w:t>
            </w:r>
          </w:p>
          <w:p w14:paraId="2DAE2C52" w14:textId="77777777" w:rsidR="00461515" w:rsidRPr="00461515" w:rsidRDefault="00461515" w:rsidP="00461515">
            <w:pPr>
              <w:pStyle w:val="NormalWeb"/>
              <w:rPr>
                <w:rFonts w:ascii="Calibri" w:hAnsi="Calibri" w:cs="Calibri"/>
                <w:color w:val="002465"/>
                <w:sz w:val="20"/>
                <w:szCs w:val="20"/>
              </w:rPr>
            </w:pPr>
            <w:r w:rsidRPr="00461515">
              <w:rPr>
                <w:rFonts w:ascii="Calibri" w:hAnsi="Calibri" w:cs="Calibri"/>
                <w:color w:val="002465"/>
                <w:sz w:val="20"/>
                <w:szCs w:val="20"/>
              </w:rPr>
              <w:t>The Council noted the concerns raised by residents and agreed that, while it does not object in principle to a modest domestic stable, the issues identified are material and require further technical clarification from the applicants.</w:t>
            </w:r>
          </w:p>
          <w:p w14:paraId="0DE6FEE3" w14:textId="77777777" w:rsidR="00461515" w:rsidRPr="00461515" w:rsidRDefault="00461515" w:rsidP="00461515">
            <w:pPr>
              <w:pStyle w:val="NormalWeb"/>
              <w:rPr>
                <w:rFonts w:ascii="Calibri" w:hAnsi="Calibri" w:cs="Calibri"/>
                <w:color w:val="002465"/>
                <w:sz w:val="20"/>
                <w:szCs w:val="20"/>
              </w:rPr>
            </w:pPr>
            <w:r w:rsidRPr="00461515">
              <w:rPr>
                <w:rFonts w:ascii="Calibri" w:hAnsi="Calibri" w:cs="Calibri"/>
                <w:color w:val="002465"/>
                <w:sz w:val="20"/>
                <w:szCs w:val="20"/>
              </w:rPr>
              <w:t xml:space="preserve">The Chair offered to facilitate a meeting between the applicants and </w:t>
            </w:r>
            <w:proofErr w:type="gramStart"/>
            <w:r w:rsidRPr="00461515">
              <w:rPr>
                <w:rFonts w:ascii="Calibri" w:hAnsi="Calibri" w:cs="Calibri"/>
                <w:color w:val="002465"/>
                <w:sz w:val="20"/>
                <w:szCs w:val="20"/>
              </w:rPr>
              <w:t>local residents</w:t>
            </w:r>
            <w:proofErr w:type="gramEnd"/>
            <w:r w:rsidRPr="00461515">
              <w:rPr>
                <w:rFonts w:ascii="Calibri" w:hAnsi="Calibri" w:cs="Calibri"/>
                <w:color w:val="002465"/>
                <w:sz w:val="20"/>
                <w:szCs w:val="20"/>
              </w:rPr>
              <w:t xml:space="preserve"> to explore potential areas of mutual compromise.</w:t>
            </w:r>
          </w:p>
          <w:p w14:paraId="0B7F01B6" w14:textId="1EBD6123" w:rsidR="00461515" w:rsidRPr="00461515" w:rsidRDefault="00461515" w:rsidP="001950E8">
            <w:pPr>
              <w:pStyle w:val="NormalWeb"/>
              <w:rPr>
                <w:rFonts w:ascii="Calibri" w:hAnsi="Calibri" w:cs="Calibri"/>
                <w:color w:val="002465"/>
                <w:sz w:val="20"/>
                <w:szCs w:val="20"/>
              </w:rPr>
            </w:pPr>
            <w:r w:rsidRPr="00461515">
              <w:rPr>
                <w:rFonts w:ascii="Calibri" w:hAnsi="Calibri" w:cs="Calibri"/>
                <w:color w:val="002465"/>
                <w:sz w:val="20"/>
                <w:szCs w:val="20"/>
              </w:rPr>
              <w:t xml:space="preserve">Residents were </w:t>
            </w:r>
            <w:r w:rsidR="00F845D4">
              <w:rPr>
                <w:rFonts w:ascii="Calibri" w:hAnsi="Calibri" w:cs="Calibri"/>
                <w:color w:val="002465"/>
                <w:sz w:val="20"/>
                <w:szCs w:val="20"/>
              </w:rPr>
              <w:t xml:space="preserve">strongly </w:t>
            </w:r>
            <w:r w:rsidRPr="00461515">
              <w:rPr>
                <w:rFonts w:ascii="Calibri" w:hAnsi="Calibri" w:cs="Calibri"/>
                <w:color w:val="002465"/>
                <w:sz w:val="20"/>
                <w:szCs w:val="20"/>
              </w:rPr>
              <w:t xml:space="preserve">encouraged to attend the forthcoming planning committee meeting, expected to take place in June, </w:t>
            </w:r>
            <w:proofErr w:type="gramStart"/>
            <w:r w:rsidRPr="00461515">
              <w:rPr>
                <w:rFonts w:ascii="Calibri" w:hAnsi="Calibri" w:cs="Calibri"/>
                <w:color w:val="002465"/>
                <w:sz w:val="20"/>
                <w:szCs w:val="20"/>
              </w:rPr>
              <w:t>in order to</w:t>
            </w:r>
            <w:proofErr w:type="gramEnd"/>
            <w:r w:rsidRPr="00461515">
              <w:rPr>
                <w:rFonts w:ascii="Calibri" w:hAnsi="Calibri" w:cs="Calibri"/>
                <w:color w:val="002465"/>
                <w:sz w:val="20"/>
                <w:szCs w:val="20"/>
              </w:rPr>
              <w:t xml:space="preserve"> present their </w:t>
            </w:r>
            <w:proofErr w:type="gramStart"/>
            <w:r w:rsidRPr="00461515">
              <w:rPr>
                <w:rFonts w:ascii="Calibri" w:hAnsi="Calibri" w:cs="Calibri"/>
                <w:color w:val="002465"/>
                <w:sz w:val="20"/>
                <w:szCs w:val="20"/>
              </w:rPr>
              <w:t>views</w:t>
            </w:r>
            <w:proofErr w:type="gramEnd"/>
            <w:r w:rsidRPr="00461515">
              <w:rPr>
                <w:rFonts w:ascii="Calibri" w:hAnsi="Calibri" w:cs="Calibri"/>
                <w:color w:val="002465"/>
                <w:sz w:val="20"/>
                <w:szCs w:val="20"/>
              </w:rPr>
              <w:t xml:space="preserve"> </w:t>
            </w:r>
            <w:r w:rsidR="00F845D4">
              <w:rPr>
                <w:rFonts w:ascii="Calibri" w:hAnsi="Calibri" w:cs="Calibri"/>
                <w:color w:val="002465"/>
                <w:sz w:val="20"/>
                <w:szCs w:val="20"/>
              </w:rPr>
              <w:t xml:space="preserve">the Planning Committee </w:t>
            </w:r>
            <w:r w:rsidRPr="00461515">
              <w:rPr>
                <w:rFonts w:ascii="Calibri" w:hAnsi="Calibri" w:cs="Calibri"/>
                <w:color w:val="002465"/>
                <w:sz w:val="20"/>
                <w:szCs w:val="20"/>
              </w:rPr>
              <w:t>directly.</w:t>
            </w:r>
          </w:p>
        </w:tc>
        <w:tc>
          <w:tcPr>
            <w:tcW w:w="720" w:type="pct"/>
            <w:tcBorders>
              <w:top w:val="single" w:sz="4" w:space="0" w:color="000000"/>
              <w:left w:val="single" w:sz="4" w:space="0" w:color="000000"/>
              <w:bottom w:val="single" w:sz="4" w:space="0" w:color="000000"/>
              <w:right w:val="single" w:sz="4" w:space="0" w:color="000000"/>
            </w:tcBorders>
          </w:tcPr>
          <w:p w14:paraId="468FC938" w14:textId="77777777" w:rsidR="0001696E" w:rsidRPr="007D32F1" w:rsidRDefault="0001696E" w:rsidP="0001696E">
            <w:pPr>
              <w:pStyle w:val="NormalWeb"/>
              <w:rPr>
                <w:color w:val="002060"/>
              </w:rPr>
            </w:pPr>
          </w:p>
          <w:p w14:paraId="3101055B" w14:textId="2631BBE1" w:rsidR="00F23740" w:rsidRPr="007D32F1" w:rsidRDefault="00F23740">
            <w:pPr>
              <w:spacing w:after="2" w:line="259" w:lineRule="auto"/>
              <w:ind w:left="0" w:right="0" w:firstLine="0"/>
              <w:rPr>
                <w:b/>
                <w:color w:val="002060"/>
              </w:rPr>
            </w:pPr>
          </w:p>
        </w:tc>
      </w:tr>
      <w:tr w:rsidR="007D32F1" w:rsidRPr="007D32F1" w14:paraId="0BD0F479" w14:textId="0F373121" w:rsidTr="00D713CD">
        <w:trPr>
          <w:trHeight w:val="530"/>
        </w:trPr>
        <w:tc>
          <w:tcPr>
            <w:tcW w:w="751" w:type="pct"/>
            <w:tcBorders>
              <w:top w:val="single" w:sz="4" w:space="0" w:color="000000"/>
              <w:left w:val="single" w:sz="4" w:space="0" w:color="000000"/>
              <w:bottom w:val="single" w:sz="4" w:space="0" w:color="000000"/>
              <w:right w:val="single" w:sz="4" w:space="0" w:color="000000"/>
            </w:tcBorders>
          </w:tcPr>
          <w:p w14:paraId="716FD2C0" w14:textId="159DC11A" w:rsidR="00F23740" w:rsidRPr="007D32F1" w:rsidRDefault="00714F1F">
            <w:pPr>
              <w:spacing w:after="0" w:line="259" w:lineRule="auto"/>
              <w:ind w:left="0" w:right="0" w:firstLine="0"/>
              <w:rPr>
                <w:color w:val="002060"/>
              </w:rPr>
            </w:pPr>
            <w:r>
              <w:rPr>
                <w:color w:val="002060"/>
              </w:rPr>
              <w:lastRenderedPageBreak/>
              <w:t>260330/</w:t>
            </w:r>
            <w:r w:rsidR="00EA5813">
              <w:rPr>
                <w:color w:val="002060"/>
              </w:rPr>
              <w:t>04</w:t>
            </w:r>
          </w:p>
        </w:tc>
        <w:tc>
          <w:tcPr>
            <w:tcW w:w="3529" w:type="pct"/>
            <w:tcBorders>
              <w:top w:val="single" w:sz="4" w:space="0" w:color="000000"/>
              <w:left w:val="single" w:sz="4" w:space="0" w:color="000000"/>
              <w:bottom w:val="single" w:sz="4" w:space="0" w:color="000000"/>
              <w:right w:val="single" w:sz="4" w:space="0" w:color="000000"/>
            </w:tcBorders>
          </w:tcPr>
          <w:p w14:paraId="69F4FEB7" w14:textId="37DAE4C7" w:rsidR="00F23740" w:rsidRPr="007D32F1" w:rsidRDefault="00F23740">
            <w:pPr>
              <w:spacing w:after="8" w:line="259" w:lineRule="auto"/>
              <w:ind w:left="0" w:right="0" w:firstLine="0"/>
              <w:rPr>
                <w:color w:val="002060"/>
              </w:rPr>
            </w:pPr>
            <w:r w:rsidRPr="007D32F1">
              <w:rPr>
                <w:b/>
                <w:color w:val="002060"/>
              </w:rPr>
              <w:t>Minutes of the meeting held on</w:t>
            </w:r>
            <w:r w:rsidR="004541F8">
              <w:rPr>
                <w:b/>
                <w:color w:val="002060"/>
              </w:rPr>
              <w:t xml:space="preserve"> 23</w:t>
            </w:r>
            <w:r w:rsidR="004541F8" w:rsidRPr="004541F8">
              <w:rPr>
                <w:b/>
                <w:color w:val="002060"/>
                <w:vertAlign w:val="superscript"/>
              </w:rPr>
              <w:t>rd</w:t>
            </w:r>
            <w:r w:rsidR="004541F8">
              <w:rPr>
                <w:b/>
                <w:color w:val="002060"/>
              </w:rPr>
              <w:t xml:space="preserve"> February </w:t>
            </w:r>
            <w:r w:rsidR="00DD173B">
              <w:rPr>
                <w:b/>
                <w:color w:val="002060"/>
              </w:rPr>
              <w:t xml:space="preserve">2026 </w:t>
            </w:r>
            <w:r w:rsidRPr="007D32F1">
              <w:rPr>
                <w:color w:val="002060"/>
              </w:rPr>
              <w:t xml:space="preserve"> </w:t>
            </w:r>
          </w:p>
          <w:p w14:paraId="76DCB321" w14:textId="38057B13" w:rsidR="00F23740" w:rsidRPr="007D32F1" w:rsidRDefault="006E6ED7" w:rsidP="00F40264">
            <w:pPr>
              <w:spacing w:after="8" w:line="259" w:lineRule="auto"/>
              <w:ind w:left="0" w:right="0" w:firstLine="0"/>
              <w:rPr>
                <w:color w:val="002060"/>
              </w:rPr>
            </w:pPr>
            <w:r w:rsidRPr="007D32F1">
              <w:rPr>
                <w:color w:val="002060"/>
              </w:rPr>
              <w:t xml:space="preserve">Agreed as a true record. </w:t>
            </w:r>
          </w:p>
        </w:tc>
        <w:tc>
          <w:tcPr>
            <w:tcW w:w="720" w:type="pct"/>
            <w:tcBorders>
              <w:top w:val="single" w:sz="4" w:space="0" w:color="000000"/>
              <w:left w:val="single" w:sz="4" w:space="0" w:color="000000"/>
              <w:bottom w:val="single" w:sz="4" w:space="0" w:color="000000"/>
              <w:right w:val="single" w:sz="4" w:space="0" w:color="000000"/>
            </w:tcBorders>
          </w:tcPr>
          <w:p w14:paraId="536473E3" w14:textId="77777777" w:rsidR="00F23740" w:rsidRPr="007D32F1" w:rsidRDefault="00F23740">
            <w:pPr>
              <w:spacing w:after="8" w:line="259" w:lineRule="auto"/>
              <w:ind w:left="0" w:right="0" w:firstLine="0"/>
              <w:rPr>
                <w:b/>
                <w:color w:val="002060"/>
              </w:rPr>
            </w:pPr>
          </w:p>
        </w:tc>
      </w:tr>
      <w:tr w:rsidR="003C31A6" w:rsidRPr="007D32F1" w14:paraId="1B668C58" w14:textId="77777777" w:rsidTr="00D713CD">
        <w:trPr>
          <w:trHeight w:val="530"/>
        </w:trPr>
        <w:tc>
          <w:tcPr>
            <w:tcW w:w="751" w:type="pct"/>
            <w:tcBorders>
              <w:top w:val="single" w:sz="4" w:space="0" w:color="000000"/>
              <w:left w:val="single" w:sz="4" w:space="0" w:color="000000"/>
              <w:bottom w:val="single" w:sz="4" w:space="0" w:color="000000"/>
              <w:right w:val="single" w:sz="4" w:space="0" w:color="000000"/>
            </w:tcBorders>
          </w:tcPr>
          <w:p w14:paraId="5246ABB3" w14:textId="65FC391A" w:rsidR="003C31A6" w:rsidRDefault="003C31A6">
            <w:pPr>
              <w:spacing w:after="0" w:line="259" w:lineRule="auto"/>
              <w:ind w:left="0" w:right="0" w:firstLine="0"/>
              <w:rPr>
                <w:color w:val="002060"/>
              </w:rPr>
            </w:pPr>
            <w:r>
              <w:rPr>
                <w:color w:val="002060"/>
              </w:rPr>
              <w:t>260330/05</w:t>
            </w:r>
          </w:p>
        </w:tc>
        <w:tc>
          <w:tcPr>
            <w:tcW w:w="3529" w:type="pct"/>
            <w:tcBorders>
              <w:top w:val="single" w:sz="4" w:space="0" w:color="000000"/>
              <w:left w:val="single" w:sz="4" w:space="0" w:color="000000"/>
              <w:bottom w:val="single" w:sz="4" w:space="0" w:color="000000"/>
              <w:right w:val="single" w:sz="4" w:space="0" w:color="000000"/>
            </w:tcBorders>
          </w:tcPr>
          <w:p w14:paraId="7C35DD9F" w14:textId="16BC9932" w:rsidR="003C31A6" w:rsidRPr="003C31A6" w:rsidRDefault="003C31A6">
            <w:pPr>
              <w:spacing w:after="8" w:line="259" w:lineRule="auto"/>
              <w:ind w:left="0" w:right="0" w:firstLine="0"/>
              <w:rPr>
                <w:bCs/>
                <w:color w:val="002060"/>
              </w:rPr>
            </w:pPr>
            <w:proofErr w:type="spellStart"/>
            <w:r w:rsidRPr="003C31A6">
              <w:rPr>
                <w:bCs/>
                <w:color w:val="002060"/>
              </w:rPr>
              <w:t>Mrs</w:t>
            </w:r>
            <w:proofErr w:type="spellEnd"/>
            <w:r w:rsidRPr="003C31A6">
              <w:rPr>
                <w:bCs/>
                <w:color w:val="002060"/>
              </w:rPr>
              <w:t xml:space="preserve"> Jane Feron was welcomed as the new Parish Councilor to the meeting. </w:t>
            </w:r>
          </w:p>
        </w:tc>
        <w:tc>
          <w:tcPr>
            <w:tcW w:w="720" w:type="pct"/>
            <w:tcBorders>
              <w:top w:val="single" w:sz="4" w:space="0" w:color="000000"/>
              <w:left w:val="single" w:sz="4" w:space="0" w:color="000000"/>
              <w:bottom w:val="single" w:sz="4" w:space="0" w:color="000000"/>
              <w:right w:val="single" w:sz="4" w:space="0" w:color="000000"/>
            </w:tcBorders>
          </w:tcPr>
          <w:p w14:paraId="398416AC" w14:textId="77777777" w:rsidR="003C31A6" w:rsidRPr="007D32F1" w:rsidRDefault="003C31A6">
            <w:pPr>
              <w:spacing w:after="8" w:line="259" w:lineRule="auto"/>
              <w:ind w:left="0" w:right="0" w:firstLine="0"/>
              <w:rPr>
                <w:b/>
                <w:color w:val="002060"/>
              </w:rPr>
            </w:pPr>
          </w:p>
        </w:tc>
      </w:tr>
      <w:tr w:rsidR="007D32F1" w:rsidRPr="007D32F1" w14:paraId="479F2F45" w14:textId="4FBEAE72" w:rsidTr="00334B48">
        <w:trPr>
          <w:trHeight w:val="2579"/>
        </w:trPr>
        <w:tc>
          <w:tcPr>
            <w:tcW w:w="751" w:type="pct"/>
            <w:tcBorders>
              <w:top w:val="single" w:sz="4" w:space="0" w:color="000000"/>
              <w:left w:val="single" w:sz="4" w:space="0" w:color="000000"/>
              <w:bottom w:val="single" w:sz="4" w:space="0" w:color="000000"/>
              <w:right w:val="single" w:sz="4" w:space="0" w:color="000000"/>
            </w:tcBorders>
          </w:tcPr>
          <w:p w14:paraId="6A3F869E" w14:textId="28E48440" w:rsidR="00F23740" w:rsidRPr="00897BFE" w:rsidRDefault="00714F1F">
            <w:pPr>
              <w:spacing w:after="0" w:line="259" w:lineRule="auto"/>
              <w:ind w:left="0" w:right="0" w:firstLine="0"/>
              <w:rPr>
                <w:rFonts w:cs="Calibri"/>
                <w:color w:val="002060"/>
                <w:szCs w:val="20"/>
              </w:rPr>
            </w:pPr>
            <w:r w:rsidRPr="00897BFE">
              <w:rPr>
                <w:rFonts w:cs="Calibri"/>
                <w:color w:val="002060"/>
                <w:szCs w:val="20"/>
              </w:rPr>
              <w:t>260330/</w:t>
            </w:r>
            <w:r w:rsidR="007E6A28" w:rsidRPr="00897BFE">
              <w:rPr>
                <w:rFonts w:cs="Calibri"/>
                <w:color w:val="002060"/>
                <w:szCs w:val="20"/>
              </w:rPr>
              <w:t>0</w:t>
            </w:r>
            <w:r w:rsidR="00892E3B">
              <w:rPr>
                <w:rFonts w:cs="Calibri"/>
                <w:color w:val="002060"/>
                <w:szCs w:val="20"/>
              </w:rPr>
              <w:t>6</w:t>
            </w:r>
          </w:p>
        </w:tc>
        <w:tc>
          <w:tcPr>
            <w:tcW w:w="3529" w:type="pct"/>
            <w:tcBorders>
              <w:top w:val="single" w:sz="4" w:space="0" w:color="000000"/>
              <w:left w:val="single" w:sz="4" w:space="0" w:color="000000"/>
              <w:bottom w:val="single" w:sz="4" w:space="0" w:color="000000"/>
              <w:right w:val="single" w:sz="4" w:space="0" w:color="000000"/>
            </w:tcBorders>
          </w:tcPr>
          <w:p w14:paraId="2E9C5552" w14:textId="4C8B3F07" w:rsidR="003C31A6" w:rsidRPr="00897BFE" w:rsidRDefault="00F23740" w:rsidP="001E4041">
            <w:pPr>
              <w:spacing w:after="1" w:line="259" w:lineRule="auto"/>
              <w:ind w:left="5" w:right="0" w:firstLine="0"/>
              <w:rPr>
                <w:rFonts w:cs="Calibri"/>
                <w:b/>
                <w:color w:val="002060"/>
                <w:szCs w:val="20"/>
              </w:rPr>
            </w:pPr>
            <w:r w:rsidRPr="00897BFE">
              <w:rPr>
                <w:rFonts w:cs="Calibri"/>
                <w:b/>
                <w:color w:val="002060"/>
                <w:szCs w:val="20"/>
              </w:rPr>
              <w:t xml:space="preserve">Matters arising from previous meeting  </w:t>
            </w:r>
          </w:p>
          <w:p w14:paraId="37F3B344" w14:textId="77777777" w:rsidR="001E4041" w:rsidRPr="00897BFE" w:rsidRDefault="001E4041" w:rsidP="001E4041">
            <w:pPr>
              <w:spacing w:after="1" w:line="259" w:lineRule="auto"/>
              <w:ind w:left="5" w:right="0" w:firstLine="0"/>
              <w:rPr>
                <w:rFonts w:cs="Calibri"/>
                <w:b/>
                <w:color w:val="002060"/>
                <w:szCs w:val="20"/>
              </w:rPr>
            </w:pPr>
          </w:p>
          <w:p w14:paraId="6D1994D9" w14:textId="33EC9556" w:rsidR="003C31A6" w:rsidRPr="00897BFE" w:rsidRDefault="003C31A6" w:rsidP="003A36EA">
            <w:pPr>
              <w:pStyle w:val="ListParagraph"/>
              <w:numPr>
                <w:ilvl w:val="0"/>
                <w:numId w:val="10"/>
              </w:numPr>
              <w:spacing w:after="25" w:line="259" w:lineRule="auto"/>
              <w:ind w:right="0"/>
              <w:rPr>
                <w:rFonts w:cs="Calibri"/>
                <w:color w:val="002060"/>
                <w:szCs w:val="20"/>
              </w:rPr>
            </w:pPr>
            <w:r w:rsidRPr="00897BFE">
              <w:rPr>
                <w:rFonts w:cs="Calibri"/>
                <w:color w:val="002060"/>
                <w:szCs w:val="20"/>
              </w:rPr>
              <w:t xml:space="preserve">Village gates – We await specifications </w:t>
            </w:r>
            <w:r w:rsidR="00A91171">
              <w:rPr>
                <w:rFonts w:cs="Calibri"/>
                <w:color w:val="002060"/>
                <w:szCs w:val="20"/>
              </w:rPr>
              <w:t xml:space="preserve">for the gates </w:t>
            </w:r>
            <w:r w:rsidRPr="00897BFE">
              <w:rPr>
                <w:rFonts w:cs="Calibri"/>
                <w:color w:val="002060"/>
                <w:szCs w:val="20"/>
              </w:rPr>
              <w:t xml:space="preserve">from County. Cllr Edge has agreed to assist with this enquiry. </w:t>
            </w:r>
          </w:p>
          <w:p w14:paraId="37AD7764" w14:textId="09BBCBBB" w:rsidR="003A36EA" w:rsidRPr="00897BFE" w:rsidRDefault="003A36EA" w:rsidP="003A36EA">
            <w:pPr>
              <w:pStyle w:val="ListParagraph"/>
              <w:numPr>
                <w:ilvl w:val="0"/>
                <w:numId w:val="10"/>
              </w:numPr>
              <w:spacing w:after="25" w:line="259" w:lineRule="auto"/>
              <w:ind w:right="0"/>
              <w:rPr>
                <w:rFonts w:cs="Calibri"/>
                <w:color w:val="002060"/>
                <w:szCs w:val="20"/>
              </w:rPr>
            </w:pPr>
            <w:r w:rsidRPr="00897BFE">
              <w:rPr>
                <w:rFonts w:cs="Calibri"/>
                <w:color w:val="002060"/>
                <w:szCs w:val="20"/>
              </w:rPr>
              <w:t xml:space="preserve">Bus Shelter bases – </w:t>
            </w:r>
            <w:r w:rsidR="00D116B3" w:rsidRPr="00897BFE">
              <w:rPr>
                <w:rFonts w:cs="Calibri"/>
                <w:color w:val="002060"/>
                <w:szCs w:val="20"/>
              </w:rPr>
              <w:t xml:space="preserve">placement now agreed, order </w:t>
            </w:r>
            <w:r w:rsidR="003C31A6" w:rsidRPr="00897BFE">
              <w:rPr>
                <w:rFonts w:cs="Calibri"/>
                <w:color w:val="002060"/>
                <w:szCs w:val="20"/>
              </w:rPr>
              <w:t>will be placed shortly.</w:t>
            </w:r>
          </w:p>
          <w:p w14:paraId="14CA14B1" w14:textId="013417CA" w:rsidR="003A36EA" w:rsidRPr="00897BFE" w:rsidRDefault="003A36EA" w:rsidP="003A36EA">
            <w:pPr>
              <w:pStyle w:val="ListParagraph"/>
              <w:numPr>
                <w:ilvl w:val="0"/>
                <w:numId w:val="10"/>
              </w:numPr>
              <w:spacing w:after="25" w:line="259" w:lineRule="auto"/>
              <w:ind w:right="0"/>
              <w:rPr>
                <w:rFonts w:cs="Calibri"/>
                <w:color w:val="002060"/>
                <w:szCs w:val="20"/>
                <w:lang w:val="en-US"/>
              </w:rPr>
            </w:pPr>
            <w:r w:rsidRPr="00897BFE">
              <w:rPr>
                <w:rFonts w:cs="Calibri"/>
                <w:color w:val="002060"/>
                <w:szCs w:val="20"/>
                <w:lang w:val="en-US"/>
              </w:rPr>
              <w:t xml:space="preserve">Village Speed limits – </w:t>
            </w:r>
            <w:r w:rsidR="004541F8" w:rsidRPr="00897BFE">
              <w:rPr>
                <w:rFonts w:cs="Calibri"/>
                <w:color w:val="002060"/>
                <w:szCs w:val="20"/>
                <w:lang w:val="en-US"/>
              </w:rPr>
              <w:t xml:space="preserve">post have been installed and work will be completed </w:t>
            </w:r>
            <w:r w:rsidRPr="00897BFE">
              <w:rPr>
                <w:rFonts w:cs="Calibri"/>
                <w:color w:val="002060"/>
                <w:szCs w:val="20"/>
                <w:lang w:val="en-US"/>
              </w:rPr>
              <w:t xml:space="preserve">by the end of this financial year. </w:t>
            </w:r>
          </w:p>
          <w:p w14:paraId="16C85023" w14:textId="4B7921D1" w:rsidR="00F3242E" w:rsidRDefault="00F3242E" w:rsidP="003A36EA">
            <w:pPr>
              <w:pStyle w:val="ListParagraph"/>
              <w:numPr>
                <w:ilvl w:val="0"/>
                <w:numId w:val="10"/>
              </w:numPr>
              <w:spacing w:after="25" w:line="259" w:lineRule="auto"/>
              <w:ind w:right="0"/>
              <w:rPr>
                <w:rFonts w:cs="Calibri"/>
                <w:color w:val="002060"/>
                <w:szCs w:val="20"/>
                <w:lang w:val="en-US"/>
              </w:rPr>
            </w:pPr>
            <w:r w:rsidRPr="00897BFE">
              <w:rPr>
                <w:rFonts w:cs="Calibri"/>
                <w:color w:val="002060"/>
                <w:szCs w:val="20"/>
                <w:lang w:val="en-US"/>
              </w:rPr>
              <w:t>REJB – The playground equipment has been inspected</w:t>
            </w:r>
            <w:r w:rsidR="00A91171">
              <w:rPr>
                <w:rFonts w:cs="Calibri"/>
                <w:color w:val="002060"/>
                <w:szCs w:val="20"/>
                <w:lang w:val="en-US"/>
              </w:rPr>
              <w:t>. A</w:t>
            </w:r>
            <w:r w:rsidRPr="00897BFE">
              <w:rPr>
                <w:rFonts w:cs="Calibri"/>
                <w:color w:val="002060"/>
                <w:szCs w:val="20"/>
                <w:lang w:val="en-US"/>
              </w:rPr>
              <w:t xml:space="preserve">ll is in order </w:t>
            </w:r>
          </w:p>
          <w:p w14:paraId="6F05F551" w14:textId="5A7ED82E" w:rsidR="00354A38" w:rsidRPr="00897BFE" w:rsidRDefault="00354A38" w:rsidP="003A36EA">
            <w:pPr>
              <w:pStyle w:val="ListParagraph"/>
              <w:numPr>
                <w:ilvl w:val="0"/>
                <w:numId w:val="10"/>
              </w:numPr>
              <w:spacing w:after="25" w:line="259" w:lineRule="auto"/>
              <w:ind w:right="0"/>
              <w:rPr>
                <w:rFonts w:cs="Calibri"/>
                <w:color w:val="002060"/>
                <w:szCs w:val="20"/>
                <w:lang w:val="en-US"/>
              </w:rPr>
            </w:pPr>
            <w:r>
              <w:rPr>
                <w:color w:val="002060"/>
                <w:lang w:val="en-US"/>
              </w:rPr>
              <w:t xml:space="preserve">New Clerk to the Council – </w:t>
            </w:r>
            <w:proofErr w:type="spellStart"/>
            <w:r>
              <w:rPr>
                <w:color w:val="002060"/>
                <w:lang w:val="en-US"/>
              </w:rPr>
              <w:t>Councillors</w:t>
            </w:r>
            <w:proofErr w:type="spellEnd"/>
            <w:r>
              <w:rPr>
                <w:color w:val="002060"/>
                <w:lang w:val="en-US"/>
              </w:rPr>
              <w:t xml:space="preserve"> approved the application made by Belinda Westwood.  The new hourly rate will be </w:t>
            </w:r>
            <w:proofErr w:type="gramStart"/>
            <w:r>
              <w:rPr>
                <w:color w:val="002060"/>
                <w:lang w:val="en-US"/>
              </w:rPr>
              <w:t>£20</w:t>
            </w:r>
            <w:proofErr w:type="gramEnd"/>
            <w:r>
              <w:rPr>
                <w:color w:val="002060"/>
                <w:lang w:val="en-US"/>
              </w:rPr>
              <w:t xml:space="preserve"> and the offer is 25hrs per month. </w:t>
            </w:r>
          </w:p>
          <w:p w14:paraId="560CE44D" w14:textId="4B4D2AF7" w:rsidR="00E22E9C" w:rsidRPr="00897BFE" w:rsidRDefault="00E22E9C" w:rsidP="001E4041">
            <w:pPr>
              <w:spacing w:after="25" w:line="259" w:lineRule="auto"/>
              <w:ind w:left="0" w:right="0" w:firstLine="0"/>
              <w:rPr>
                <w:rFonts w:cs="Calibri"/>
                <w:color w:val="002060"/>
                <w:szCs w:val="20"/>
              </w:rPr>
            </w:pPr>
          </w:p>
        </w:tc>
        <w:tc>
          <w:tcPr>
            <w:tcW w:w="720" w:type="pct"/>
            <w:tcBorders>
              <w:top w:val="single" w:sz="4" w:space="0" w:color="000000"/>
              <w:left w:val="single" w:sz="4" w:space="0" w:color="000000"/>
              <w:bottom w:val="single" w:sz="4" w:space="0" w:color="000000"/>
              <w:right w:val="single" w:sz="4" w:space="0" w:color="000000"/>
            </w:tcBorders>
          </w:tcPr>
          <w:p w14:paraId="332866BD" w14:textId="1993FE08" w:rsidR="00F23740" w:rsidRPr="00334B48" w:rsidRDefault="00A91171">
            <w:pPr>
              <w:spacing w:after="1" w:line="259" w:lineRule="auto"/>
              <w:ind w:left="5" w:right="0" w:firstLine="0"/>
              <w:rPr>
                <w:b/>
                <w:color w:val="002060"/>
                <w:highlight w:val="yellow"/>
              </w:rPr>
            </w:pPr>
            <w:r w:rsidRPr="00334B48">
              <w:rPr>
                <w:b/>
                <w:color w:val="002060"/>
                <w:highlight w:val="yellow"/>
              </w:rPr>
              <w:t xml:space="preserve">Action: Seek clarification from County </w:t>
            </w:r>
            <w:r w:rsidR="00334B48" w:rsidRPr="00334B48">
              <w:rPr>
                <w:b/>
                <w:color w:val="002060"/>
                <w:highlight w:val="yellow"/>
              </w:rPr>
              <w:t xml:space="preserve">regarding specifications </w:t>
            </w:r>
          </w:p>
          <w:p w14:paraId="5AFB86A4" w14:textId="77777777" w:rsidR="00334B48" w:rsidRPr="00334B48" w:rsidRDefault="00334B48">
            <w:pPr>
              <w:spacing w:after="1" w:line="259" w:lineRule="auto"/>
              <w:ind w:left="5" w:right="0" w:firstLine="0"/>
              <w:rPr>
                <w:b/>
                <w:color w:val="002060"/>
                <w:highlight w:val="yellow"/>
              </w:rPr>
            </w:pPr>
          </w:p>
          <w:p w14:paraId="22647D00" w14:textId="7186613C" w:rsidR="00334B48" w:rsidRDefault="00334B48">
            <w:pPr>
              <w:spacing w:after="1" w:line="259" w:lineRule="auto"/>
              <w:ind w:left="5" w:right="0" w:firstLine="0"/>
              <w:rPr>
                <w:b/>
                <w:color w:val="002060"/>
              </w:rPr>
            </w:pPr>
            <w:r w:rsidRPr="00334B48">
              <w:rPr>
                <w:b/>
                <w:color w:val="002060"/>
                <w:highlight w:val="yellow"/>
              </w:rPr>
              <w:t>Order to be raised for the bus shelters</w:t>
            </w:r>
            <w:r>
              <w:rPr>
                <w:b/>
                <w:color w:val="002060"/>
              </w:rPr>
              <w:t xml:space="preserve"> </w:t>
            </w:r>
          </w:p>
          <w:p w14:paraId="6137233A" w14:textId="2B3AC740" w:rsidR="00D86306" w:rsidRPr="007D32F1" w:rsidRDefault="00D86306" w:rsidP="00334B48">
            <w:pPr>
              <w:spacing w:after="1" w:line="259" w:lineRule="auto"/>
              <w:ind w:left="0" w:right="0" w:firstLine="0"/>
              <w:rPr>
                <w:b/>
                <w:color w:val="002060"/>
              </w:rPr>
            </w:pPr>
          </w:p>
        </w:tc>
      </w:tr>
      <w:tr w:rsidR="007D32F1" w:rsidRPr="007D32F1" w14:paraId="26B250EF" w14:textId="1B4F63C8" w:rsidTr="00D713CD">
        <w:trPr>
          <w:trHeight w:val="938"/>
        </w:trPr>
        <w:tc>
          <w:tcPr>
            <w:tcW w:w="751" w:type="pct"/>
            <w:tcBorders>
              <w:top w:val="single" w:sz="4" w:space="0" w:color="000000"/>
              <w:left w:val="single" w:sz="4" w:space="0" w:color="000000"/>
              <w:bottom w:val="single" w:sz="4" w:space="0" w:color="000000"/>
              <w:right w:val="single" w:sz="4" w:space="0" w:color="000000"/>
            </w:tcBorders>
          </w:tcPr>
          <w:p w14:paraId="40E546FA" w14:textId="62EDC79A" w:rsidR="00F23740" w:rsidRPr="00897BFE" w:rsidRDefault="00714F1F">
            <w:pPr>
              <w:spacing w:after="0" w:line="259" w:lineRule="auto"/>
              <w:ind w:left="0" w:right="0" w:firstLine="0"/>
              <w:rPr>
                <w:rFonts w:cs="Calibri"/>
                <w:szCs w:val="20"/>
              </w:rPr>
            </w:pPr>
            <w:r w:rsidRPr="00897BFE">
              <w:rPr>
                <w:rFonts w:cs="Calibri"/>
                <w:szCs w:val="20"/>
              </w:rPr>
              <w:t>260330</w:t>
            </w:r>
            <w:r w:rsidR="00D8378B" w:rsidRPr="00897BFE">
              <w:rPr>
                <w:rFonts w:cs="Calibri"/>
                <w:szCs w:val="20"/>
              </w:rPr>
              <w:t>/</w:t>
            </w:r>
            <w:r w:rsidR="007E6A28" w:rsidRPr="00897BFE">
              <w:rPr>
                <w:rFonts w:cs="Calibri"/>
                <w:szCs w:val="20"/>
              </w:rPr>
              <w:t>0</w:t>
            </w:r>
            <w:r w:rsidR="00D713CD" w:rsidRPr="00897BFE">
              <w:rPr>
                <w:rFonts w:cs="Calibri"/>
                <w:szCs w:val="20"/>
              </w:rPr>
              <w:t>7</w:t>
            </w:r>
          </w:p>
        </w:tc>
        <w:tc>
          <w:tcPr>
            <w:tcW w:w="3529" w:type="pct"/>
            <w:tcBorders>
              <w:top w:val="single" w:sz="4" w:space="0" w:color="000000"/>
              <w:left w:val="single" w:sz="4" w:space="0" w:color="000000"/>
              <w:bottom w:val="single" w:sz="4" w:space="0" w:color="000000"/>
              <w:right w:val="single" w:sz="4" w:space="0" w:color="000000"/>
            </w:tcBorders>
          </w:tcPr>
          <w:p w14:paraId="71676224" w14:textId="77777777" w:rsidR="00856D8D" w:rsidRPr="00897BFE" w:rsidRDefault="00E40FC6" w:rsidP="00E40FC6">
            <w:pPr>
              <w:pStyle w:val="paragraph"/>
              <w:spacing w:before="0" w:beforeAutospacing="0" w:after="0" w:afterAutospacing="0"/>
              <w:textAlignment w:val="baseline"/>
              <w:rPr>
                <w:rStyle w:val="eop"/>
                <w:rFonts w:ascii="Calibri" w:hAnsi="Calibri" w:cs="Calibri"/>
                <w:color w:val="002465"/>
                <w:sz w:val="20"/>
                <w:szCs w:val="20"/>
              </w:rPr>
            </w:pPr>
            <w:r w:rsidRPr="00897BFE">
              <w:rPr>
                <w:rStyle w:val="normaltextrun"/>
                <w:rFonts w:ascii="Calibri" w:hAnsi="Calibri" w:cs="Calibri"/>
                <w:b/>
                <w:bCs/>
                <w:color w:val="002465"/>
                <w:sz w:val="20"/>
                <w:szCs w:val="20"/>
                <w:lang w:val="en"/>
              </w:rPr>
              <w:t>Planning applications  </w:t>
            </w:r>
            <w:r w:rsidRPr="00897BFE">
              <w:rPr>
                <w:rStyle w:val="eop"/>
                <w:rFonts w:ascii="Calibri" w:hAnsi="Calibri" w:cs="Calibri"/>
                <w:color w:val="002465"/>
                <w:sz w:val="20"/>
                <w:szCs w:val="20"/>
              </w:rPr>
              <w:t> </w:t>
            </w:r>
          </w:p>
          <w:p w14:paraId="4F63C8FD" w14:textId="191493FE" w:rsidR="00E40FC6" w:rsidRPr="00897BFE" w:rsidRDefault="00C36462" w:rsidP="00E40FC6">
            <w:pPr>
              <w:pStyle w:val="paragraph"/>
              <w:spacing w:before="0" w:beforeAutospacing="0" w:after="0" w:afterAutospacing="0"/>
              <w:textAlignment w:val="baseline"/>
              <w:rPr>
                <w:rFonts w:ascii="Calibri" w:hAnsi="Calibri" w:cs="Calibri"/>
                <w:color w:val="002465"/>
                <w:sz w:val="20"/>
                <w:szCs w:val="20"/>
              </w:rPr>
            </w:pPr>
            <w:r w:rsidRPr="00897BFE">
              <w:rPr>
                <w:rStyle w:val="eop"/>
                <w:rFonts w:ascii="Calibri" w:hAnsi="Calibri" w:cs="Calibri"/>
                <w:color w:val="002465"/>
                <w:sz w:val="20"/>
                <w:szCs w:val="20"/>
              </w:rPr>
              <w:t>Councillors</w:t>
            </w:r>
            <w:r w:rsidR="00856D8D" w:rsidRPr="00897BFE">
              <w:rPr>
                <w:rStyle w:val="eop"/>
                <w:rFonts w:ascii="Calibri" w:hAnsi="Calibri" w:cs="Calibri"/>
                <w:color w:val="002465"/>
                <w:sz w:val="20"/>
                <w:szCs w:val="20"/>
              </w:rPr>
              <w:t xml:space="preserve"> </w:t>
            </w:r>
            <w:r w:rsidR="00856D8D" w:rsidRPr="00897BFE">
              <w:rPr>
                <w:rStyle w:val="normaltextrun"/>
                <w:rFonts w:ascii="Calibri" w:hAnsi="Calibri" w:cs="Calibri"/>
                <w:color w:val="002465"/>
                <w:sz w:val="20"/>
                <w:szCs w:val="20"/>
                <w:lang w:val="en-US"/>
              </w:rPr>
              <w:t xml:space="preserve">were </w:t>
            </w:r>
            <w:r w:rsidR="00E40FC6" w:rsidRPr="00897BFE">
              <w:rPr>
                <w:rStyle w:val="normaltextrun"/>
                <w:rFonts w:ascii="Calibri" w:hAnsi="Calibri" w:cs="Calibri"/>
                <w:color w:val="002465"/>
                <w:sz w:val="20"/>
                <w:szCs w:val="20"/>
                <w:lang w:val="en-US"/>
              </w:rPr>
              <w:t>advised to check the ECDC Planning Portal before meeting  </w:t>
            </w:r>
            <w:r w:rsidR="00E40FC6" w:rsidRPr="00897BFE">
              <w:rPr>
                <w:rStyle w:val="eop"/>
                <w:rFonts w:ascii="Calibri" w:hAnsi="Calibri" w:cs="Calibri"/>
                <w:color w:val="002465"/>
                <w:sz w:val="20"/>
                <w:szCs w:val="20"/>
              </w:rPr>
              <w:t> </w:t>
            </w:r>
          </w:p>
          <w:p w14:paraId="3D92362A" w14:textId="0B83311C" w:rsidR="00E40FC6" w:rsidRPr="00897BFE" w:rsidRDefault="00C36462" w:rsidP="00E40FC6">
            <w:pPr>
              <w:pStyle w:val="paragraph"/>
              <w:spacing w:before="0" w:beforeAutospacing="0" w:after="0" w:afterAutospacing="0"/>
              <w:textAlignment w:val="baseline"/>
              <w:rPr>
                <w:rFonts w:ascii="Calibri" w:hAnsi="Calibri" w:cs="Calibri"/>
                <w:color w:val="002465"/>
                <w:sz w:val="20"/>
                <w:szCs w:val="20"/>
              </w:rPr>
            </w:pPr>
            <w:hyperlink r:id="rId8" w:history="1">
              <w:r w:rsidRPr="00897BFE">
                <w:rPr>
                  <w:rStyle w:val="Hyperlink"/>
                  <w:rFonts w:ascii="Calibri" w:hAnsi="Calibri" w:cs="Calibri"/>
                  <w:color w:val="002465"/>
                  <w:sz w:val="20"/>
                  <w:szCs w:val="20"/>
                  <w:lang w:val="en"/>
                </w:rPr>
                <w:t>https://pa.eastcambs.gov.uk/online</w:t>
              </w:r>
            </w:hyperlink>
            <w:hyperlink r:id="rId9" w:tgtFrame="_blank" w:history="1">
              <w:r w:rsidR="00E40FC6" w:rsidRPr="00897BFE">
                <w:rPr>
                  <w:rStyle w:val="normaltextrun"/>
                  <w:rFonts w:ascii="Calibri" w:hAnsi="Calibri" w:cs="Calibri"/>
                  <w:color w:val="002465"/>
                  <w:sz w:val="20"/>
                  <w:szCs w:val="20"/>
                  <w:u w:val="single"/>
                  <w:lang w:val="en"/>
                </w:rPr>
                <w:t>-</w:t>
              </w:r>
            </w:hyperlink>
            <w:hyperlink r:id="rId10" w:tgtFrame="_blank" w:history="1">
              <w:r w:rsidR="00E40FC6" w:rsidRPr="00897BFE">
                <w:rPr>
                  <w:rStyle w:val="normaltextrun"/>
                  <w:rFonts w:ascii="Calibri" w:hAnsi="Calibri" w:cs="Calibri"/>
                  <w:color w:val="002465"/>
                  <w:sz w:val="20"/>
                  <w:szCs w:val="20"/>
                  <w:u w:val="single"/>
                  <w:lang w:val="en"/>
                </w:rPr>
                <w:t>applications/</w:t>
              </w:r>
            </w:hyperlink>
            <w:hyperlink r:id="rId11" w:tgtFrame="_blank" w:history="1">
              <w:r w:rsidR="00E40FC6" w:rsidRPr="00897BFE">
                <w:rPr>
                  <w:rStyle w:val="normaltextrun"/>
                  <w:rFonts w:ascii="Calibri" w:hAnsi="Calibri" w:cs="Calibri"/>
                  <w:color w:val="002465"/>
                  <w:sz w:val="20"/>
                  <w:szCs w:val="20"/>
                  <w:lang w:val="en"/>
                </w:rPr>
                <w:t> </w:t>
              </w:r>
            </w:hyperlink>
            <w:r w:rsidR="00E40FC6" w:rsidRPr="00897BFE">
              <w:rPr>
                <w:rStyle w:val="eop"/>
                <w:rFonts w:ascii="Calibri" w:hAnsi="Calibri" w:cs="Calibri"/>
                <w:color w:val="002465"/>
                <w:sz w:val="20"/>
                <w:szCs w:val="20"/>
              </w:rPr>
              <w:t> </w:t>
            </w:r>
          </w:p>
          <w:p w14:paraId="5D0A352F" w14:textId="0186F0A9" w:rsidR="00E40FC6" w:rsidRPr="00897BFE" w:rsidRDefault="00E40FC6" w:rsidP="00E40FC6">
            <w:pPr>
              <w:pStyle w:val="paragraph"/>
              <w:spacing w:before="0" w:beforeAutospacing="0" w:after="0" w:afterAutospacing="0"/>
              <w:textAlignment w:val="baseline"/>
              <w:rPr>
                <w:rFonts w:ascii="Calibri" w:hAnsi="Calibri" w:cs="Calibri"/>
                <w:b/>
                <w:bCs/>
                <w:color w:val="002465"/>
                <w:sz w:val="20"/>
                <w:szCs w:val="20"/>
              </w:rPr>
            </w:pPr>
            <w:r w:rsidRPr="00897BFE">
              <w:rPr>
                <w:rStyle w:val="normaltextrun"/>
                <w:rFonts w:ascii="Calibri" w:hAnsi="Calibri" w:cs="Calibri"/>
                <w:color w:val="002465"/>
                <w:sz w:val="20"/>
                <w:szCs w:val="20"/>
                <w:lang w:val="en"/>
              </w:rPr>
              <w:t> </w:t>
            </w:r>
            <w:r w:rsidRPr="00897BFE">
              <w:rPr>
                <w:rStyle w:val="eop"/>
                <w:rFonts w:ascii="Calibri" w:hAnsi="Calibri" w:cs="Calibri"/>
                <w:color w:val="002465"/>
                <w:sz w:val="20"/>
                <w:szCs w:val="20"/>
              </w:rPr>
              <w:t> </w:t>
            </w:r>
            <w:r w:rsidRPr="00897BFE">
              <w:rPr>
                <w:rStyle w:val="normaltextrun"/>
                <w:rFonts w:ascii="Calibri" w:hAnsi="Calibri" w:cs="Calibri"/>
                <w:color w:val="002465"/>
                <w:sz w:val="20"/>
                <w:szCs w:val="20"/>
                <w:lang w:val="en"/>
              </w:rPr>
              <w:t> </w:t>
            </w:r>
            <w:r w:rsidRPr="00897BFE">
              <w:rPr>
                <w:rStyle w:val="eop"/>
                <w:rFonts w:ascii="Calibri" w:hAnsi="Calibri" w:cs="Calibri"/>
                <w:color w:val="002465"/>
                <w:sz w:val="20"/>
                <w:szCs w:val="20"/>
              </w:rPr>
              <w:t> </w:t>
            </w:r>
          </w:p>
          <w:p w14:paraId="2BD5EB0D" w14:textId="77777777" w:rsidR="00897BFE" w:rsidRPr="00897BFE" w:rsidRDefault="00E40FC6" w:rsidP="00897BFE">
            <w:pPr>
              <w:pStyle w:val="paragraph"/>
              <w:spacing w:before="0" w:beforeAutospacing="0" w:after="0" w:afterAutospacing="0"/>
              <w:textAlignment w:val="baseline"/>
              <w:rPr>
                <w:rStyle w:val="normaltextrun"/>
                <w:rFonts w:ascii="Calibri" w:hAnsi="Calibri" w:cs="Calibri"/>
                <w:b/>
                <w:bCs/>
                <w:color w:val="002465"/>
                <w:sz w:val="20"/>
                <w:szCs w:val="20"/>
                <w:shd w:val="clear" w:color="auto" w:fill="FFFFFF"/>
                <w:lang w:val="en"/>
              </w:rPr>
            </w:pPr>
            <w:r w:rsidRPr="00897BFE">
              <w:rPr>
                <w:rStyle w:val="normaltextrun"/>
                <w:rFonts w:ascii="Calibri" w:hAnsi="Calibri" w:cs="Calibri"/>
                <w:b/>
                <w:bCs/>
                <w:color w:val="002465"/>
                <w:sz w:val="20"/>
                <w:szCs w:val="20"/>
                <w:shd w:val="clear" w:color="auto" w:fill="FFFFFF"/>
                <w:lang w:val="en"/>
              </w:rPr>
              <w:t xml:space="preserve">Request for Enforcement Action - Land off Water Lane, Kirtling </w:t>
            </w:r>
          </w:p>
          <w:p w14:paraId="02B523EE" w14:textId="01F4EA87" w:rsidR="00897BFE" w:rsidRPr="00897BFE" w:rsidRDefault="00897BFE" w:rsidP="00897BFE">
            <w:pPr>
              <w:pStyle w:val="paragraph"/>
              <w:spacing w:before="0" w:beforeAutospacing="0" w:after="0" w:afterAutospacing="0"/>
              <w:textAlignment w:val="baseline"/>
              <w:rPr>
                <w:rFonts w:ascii="Calibri" w:hAnsi="Calibri" w:cs="Calibri"/>
                <w:color w:val="002465"/>
                <w:sz w:val="20"/>
                <w:szCs w:val="20"/>
                <w:shd w:val="clear" w:color="auto" w:fill="FFFFFF"/>
                <w:lang w:val="en"/>
              </w:rPr>
            </w:pPr>
            <w:r w:rsidRPr="00897BFE">
              <w:rPr>
                <w:rFonts w:ascii="Calibri" w:hAnsi="Calibri" w:cs="Calibri"/>
                <w:color w:val="002465"/>
                <w:sz w:val="20"/>
                <w:szCs w:val="20"/>
              </w:rPr>
              <w:t>An email was received from a resident on 4 March 2026 regarding enforcement concerns relating to land off Water Lane. Cllr Sharp reported that an enforcement case had been opened approximately 18 months ago but was subsequently paused pending the outcome of the associated planning application.</w:t>
            </w:r>
          </w:p>
          <w:p w14:paraId="56CE2C55" w14:textId="600060F3" w:rsidR="00B252EA" w:rsidRPr="00897BFE" w:rsidRDefault="00897BFE" w:rsidP="00897BFE">
            <w:pPr>
              <w:pStyle w:val="NormalWeb"/>
              <w:rPr>
                <w:rFonts w:ascii="Calibri" w:hAnsi="Calibri" w:cs="Calibri"/>
                <w:color w:val="002465"/>
                <w:sz w:val="20"/>
                <w:szCs w:val="20"/>
              </w:rPr>
            </w:pPr>
            <w:r w:rsidRPr="00897BFE">
              <w:rPr>
                <w:rFonts w:ascii="Calibri" w:hAnsi="Calibri" w:cs="Calibri"/>
                <w:color w:val="002465"/>
                <w:sz w:val="20"/>
                <w:szCs w:val="20"/>
              </w:rPr>
              <w:t>The Council noted that the applicants have a six</w:t>
            </w:r>
            <w:r w:rsidRPr="00897BFE">
              <w:rPr>
                <w:rFonts w:ascii="Calibri" w:hAnsi="Calibri" w:cs="Calibri"/>
                <w:color w:val="002465"/>
                <w:sz w:val="20"/>
                <w:szCs w:val="20"/>
              </w:rPr>
              <w:noBreakHyphen/>
              <w:t>month period in which to lodge an appeal. Should no appeal be submitted, it is expected that the enforcement case will be reactivated.</w:t>
            </w:r>
          </w:p>
          <w:p w14:paraId="766CDC77" w14:textId="37B9FA23" w:rsidR="00B252EA" w:rsidRPr="00897BFE" w:rsidRDefault="00B252EA" w:rsidP="003A36EA">
            <w:pPr>
              <w:spacing w:after="0" w:line="259" w:lineRule="auto"/>
              <w:ind w:left="0" w:right="1947" w:firstLine="0"/>
              <w:rPr>
                <w:rFonts w:cs="Calibri"/>
                <w:szCs w:val="20"/>
              </w:rPr>
            </w:pPr>
            <w:r w:rsidRPr="00897BFE">
              <w:rPr>
                <w:rFonts w:cs="Calibri"/>
                <w:szCs w:val="20"/>
              </w:rPr>
              <w:t>The following w</w:t>
            </w:r>
            <w:r w:rsidR="00461515" w:rsidRPr="00897BFE">
              <w:rPr>
                <w:rFonts w:cs="Calibri"/>
                <w:szCs w:val="20"/>
              </w:rPr>
              <w:t>ere</w:t>
            </w:r>
            <w:r w:rsidRPr="00897BFE">
              <w:rPr>
                <w:rFonts w:cs="Calibri"/>
                <w:szCs w:val="20"/>
              </w:rPr>
              <w:t xml:space="preserve"> noted: </w:t>
            </w:r>
          </w:p>
          <w:p w14:paraId="20188A42" w14:textId="77777777" w:rsidR="00B252EA" w:rsidRPr="00897BFE" w:rsidRDefault="00B252EA" w:rsidP="003A36EA">
            <w:pPr>
              <w:spacing w:after="0" w:line="259" w:lineRule="auto"/>
              <w:ind w:left="0" w:right="1947" w:firstLine="0"/>
              <w:rPr>
                <w:rFonts w:cs="Calibri"/>
                <w:szCs w:val="20"/>
              </w:rPr>
            </w:pPr>
          </w:p>
          <w:p w14:paraId="2D424EAA" w14:textId="7087DD3E" w:rsidR="00B252EA" w:rsidRPr="00897BFE" w:rsidRDefault="00B252EA" w:rsidP="003A36EA">
            <w:pPr>
              <w:spacing w:after="0" w:line="259" w:lineRule="auto"/>
              <w:ind w:left="0" w:right="1947" w:firstLine="0"/>
              <w:rPr>
                <w:rFonts w:cs="Calibri"/>
                <w:szCs w:val="20"/>
                <w:shd w:val="clear" w:color="auto" w:fill="FFFFFF"/>
              </w:rPr>
            </w:pPr>
            <w:r w:rsidRPr="00897BFE">
              <w:rPr>
                <w:rFonts w:cs="Calibri"/>
                <w:b/>
                <w:bCs/>
                <w:szCs w:val="20"/>
                <w:shd w:val="clear" w:color="auto" w:fill="FFFFFF"/>
              </w:rPr>
              <w:t>25/00321/FUL</w:t>
            </w:r>
            <w:r w:rsidRPr="00897BFE">
              <w:rPr>
                <w:rFonts w:cs="Calibri"/>
                <w:szCs w:val="20"/>
                <w:shd w:val="clear" w:color="auto" w:fill="FFFFFF"/>
              </w:rPr>
              <w:t xml:space="preserve"> - Planning Decision</w:t>
            </w:r>
            <w:r w:rsidRPr="00897BFE">
              <w:rPr>
                <w:rFonts w:cs="Calibri"/>
                <w:szCs w:val="20"/>
                <w:shd w:val="clear" w:color="auto" w:fill="FFFFFF"/>
              </w:rPr>
              <w:t xml:space="preserve"> </w:t>
            </w:r>
            <w:r w:rsidR="00461515" w:rsidRPr="00897BFE">
              <w:rPr>
                <w:rFonts w:cs="Calibri"/>
                <w:szCs w:val="20"/>
                <w:shd w:val="clear" w:color="auto" w:fill="FFFFFF"/>
              </w:rPr>
              <w:t xml:space="preserve">– Application approved </w:t>
            </w:r>
          </w:p>
          <w:p w14:paraId="54E3AA52" w14:textId="10DD497A" w:rsidR="00B252EA" w:rsidRPr="00897BFE" w:rsidRDefault="00BA0301" w:rsidP="00B252EA">
            <w:pPr>
              <w:spacing w:after="0" w:line="259" w:lineRule="auto"/>
              <w:ind w:left="0" w:right="1947" w:firstLine="0"/>
              <w:rPr>
                <w:rFonts w:cs="Calibri"/>
                <w:szCs w:val="20"/>
                <w:shd w:val="clear" w:color="auto" w:fill="FFFFFF"/>
              </w:rPr>
            </w:pPr>
            <w:r w:rsidRPr="00897BFE">
              <w:rPr>
                <w:rFonts w:cs="Calibri"/>
                <w:szCs w:val="20"/>
                <w:shd w:val="clear" w:color="auto" w:fill="FFFFFF"/>
              </w:rPr>
              <w:t>Proposal</w:t>
            </w:r>
            <w:r w:rsidR="00B252EA" w:rsidRPr="00897BFE">
              <w:rPr>
                <w:rFonts w:cs="Calibri"/>
                <w:szCs w:val="20"/>
                <w:shd w:val="clear" w:color="auto" w:fill="FFFFFF"/>
              </w:rPr>
              <w:t xml:space="preserve">: Provision of Double Garage and </w:t>
            </w:r>
            <w:proofErr w:type="spellStart"/>
            <w:r w:rsidR="00B252EA" w:rsidRPr="00897BFE">
              <w:rPr>
                <w:rFonts w:cs="Calibri"/>
                <w:szCs w:val="20"/>
                <w:shd w:val="clear" w:color="auto" w:fill="FFFFFF"/>
              </w:rPr>
              <w:t>hardstanding</w:t>
            </w:r>
            <w:proofErr w:type="spellEnd"/>
          </w:p>
          <w:p w14:paraId="104C8D95" w14:textId="438C7730" w:rsidR="00B252EA" w:rsidRPr="00897BFE" w:rsidRDefault="00B252EA" w:rsidP="003A36EA">
            <w:pPr>
              <w:spacing w:after="0" w:line="259" w:lineRule="auto"/>
              <w:ind w:left="0" w:right="1947" w:firstLine="0"/>
              <w:rPr>
                <w:rFonts w:cs="Calibri"/>
                <w:szCs w:val="20"/>
                <w:shd w:val="clear" w:color="auto" w:fill="FFFFFF"/>
              </w:rPr>
            </w:pPr>
            <w:r w:rsidRPr="00897BFE">
              <w:rPr>
                <w:rFonts w:cs="Calibri"/>
                <w:szCs w:val="20"/>
                <w:shd w:val="clear" w:color="auto" w:fill="FFFFFF"/>
              </w:rPr>
              <w:t>Location: Innisfree Bradley Road Kirtling Newmarket Suffolk</w:t>
            </w:r>
          </w:p>
          <w:p w14:paraId="307F649C" w14:textId="77777777" w:rsidR="00B252EA" w:rsidRPr="00897BFE" w:rsidRDefault="00B252EA" w:rsidP="003A36EA">
            <w:pPr>
              <w:spacing w:after="0" w:line="259" w:lineRule="auto"/>
              <w:ind w:left="0" w:right="1947" w:firstLine="0"/>
              <w:rPr>
                <w:rFonts w:cs="Calibri"/>
                <w:szCs w:val="20"/>
              </w:rPr>
            </w:pPr>
          </w:p>
          <w:p w14:paraId="5AEF3ADF" w14:textId="74BDF078" w:rsidR="00BA0301" w:rsidRPr="00897BFE" w:rsidRDefault="00BA0301" w:rsidP="003A36EA">
            <w:pPr>
              <w:spacing w:after="0" w:line="259" w:lineRule="auto"/>
              <w:ind w:left="0" w:right="1947" w:firstLine="0"/>
              <w:rPr>
                <w:rFonts w:cs="Calibri"/>
                <w:szCs w:val="20"/>
              </w:rPr>
            </w:pPr>
            <w:r w:rsidRPr="00897BFE">
              <w:rPr>
                <w:rFonts w:cs="Calibri"/>
                <w:b/>
                <w:bCs/>
                <w:szCs w:val="20"/>
              </w:rPr>
              <w:t>STNN/25/24/</w:t>
            </w:r>
            <w:r w:rsidRPr="00897BFE">
              <w:rPr>
                <w:rFonts w:cs="Calibri"/>
                <w:szCs w:val="20"/>
              </w:rPr>
              <w:t xml:space="preserve"> Amendment of Property Name – Pink </w:t>
            </w:r>
            <w:proofErr w:type="gramStart"/>
            <w:r w:rsidRPr="00897BFE">
              <w:rPr>
                <w:rFonts w:cs="Calibri"/>
                <w:szCs w:val="20"/>
              </w:rPr>
              <w:t>Cottage ,</w:t>
            </w:r>
            <w:proofErr w:type="gramEnd"/>
            <w:r w:rsidRPr="00897BFE">
              <w:rPr>
                <w:rFonts w:cs="Calibri"/>
                <w:szCs w:val="20"/>
              </w:rPr>
              <w:t xml:space="preserve"> </w:t>
            </w:r>
            <w:proofErr w:type="spellStart"/>
            <w:r w:rsidRPr="00897BFE">
              <w:rPr>
                <w:rFonts w:cs="Calibri"/>
                <w:szCs w:val="20"/>
              </w:rPr>
              <w:t>Woodditton</w:t>
            </w:r>
            <w:proofErr w:type="spellEnd"/>
            <w:r w:rsidRPr="00897BFE">
              <w:rPr>
                <w:rFonts w:cs="Calibri"/>
                <w:szCs w:val="20"/>
              </w:rPr>
              <w:t xml:space="preserve"> Road Kirtling – circulated by email </w:t>
            </w:r>
          </w:p>
        </w:tc>
        <w:tc>
          <w:tcPr>
            <w:tcW w:w="720" w:type="pct"/>
            <w:tcBorders>
              <w:top w:val="single" w:sz="4" w:space="0" w:color="000000"/>
              <w:left w:val="single" w:sz="4" w:space="0" w:color="000000"/>
              <w:bottom w:val="single" w:sz="4" w:space="0" w:color="000000"/>
              <w:right w:val="single" w:sz="4" w:space="0" w:color="000000"/>
            </w:tcBorders>
          </w:tcPr>
          <w:p w14:paraId="20A99FEB" w14:textId="77777777" w:rsidR="00F23740" w:rsidRDefault="00F23740">
            <w:pPr>
              <w:spacing w:after="1" w:line="259" w:lineRule="auto"/>
              <w:ind w:left="5" w:right="0" w:firstLine="0"/>
              <w:rPr>
                <w:b/>
                <w:color w:val="002060"/>
              </w:rPr>
            </w:pPr>
          </w:p>
          <w:p w14:paraId="1C6E86A4" w14:textId="77777777" w:rsidR="008A606F" w:rsidRDefault="008A606F">
            <w:pPr>
              <w:spacing w:after="1" w:line="259" w:lineRule="auto"/>
              <w:ind w:left="5" w:right="0" w:firstLine="0"/>
              <w:rPr>
                <w:b/>
                <w:color w:val="002060"/>
              </w:rPr>
            </w:pPr>
          </w:p>
          <w:p w14:paraId="661828E9" w14:textId="77777777" w:rsidR="008A606F" w:rsidRDefault="008A606F">
            <w:pPr>
              <w:spacing w:after="1" w:line="259" w:lineRule="auto"/>
              <w:ind w:left="5" w:right="0" w:firstLine="0"/>
              <w:rPr>
                <w:b/>
                <w:color w:val="002060"/>
              </w:rPr>
            </w:pPr>
          </w:p>
          <w:p w14:paraId="6CA8D955" w14:textId="77777777" w:rsidR="008A606F" w:rsidRDefault="008A606F">
            <w:pPr>
              <w:spacing w:after="1" w:line="259" w:lineRule="auto"/>
              <w:ind w:left="5" w:right="0" w:firstLine="0"/>
              <w:rPr>
                <w:b/>
                <w:color w:val="002060"/>
              </w:rPr>
            </w:pPr>
          </w:p>
          <w:p w14:paraId="4FB39EDC" w14:textId="1E4FB669" w:rsidR="008A606F" w:rsidRPr="007D32F1" w:rsidRDefault="008A606F">
            <w:pPr>
              <w:spacing w:after="1" w:line="259" w:lineRule="auto"/>
              <w:ind w:left="5" w:right="0" w:firstLine="0"/>
              <w:rPr>
                <w:b/>
                <w:color w:val="002060"/>
              </w:rPr>
            </w:pPr>
          </w:p>
        </w:tc>
      </w:tr>
      <w:tr w:rsidR="007D32F1" w:rsidRPr="007D32F1" w14:paraId="34A47DD7" w14:textId="38E24865" w:rsidTr="00D713CD">
        <w:trPr>
          <w:trHeight w:val="435"/>
        </w:trPr>
        <w:tc>
          <w:tcPr>
            <w:tcW w:w="751" w:type="pct"/>
            <w:tcBorders>
              <w:top w:val="single" w:sz="4" w:space="0" w:color="000000"/>
              <w:left w:val="single" w:sz="4" w:space="0" w:color="000000"/>
              <w:bottom w:val="single" w:sz="4" w:space="0" w:color="000000"/>
              <w:right w:val="single" w:sz="4" w:space="0" w:color="000000"/>
            </w:tcBorders>
          </w:tcPr>
          <w:p w14:paraId="21D7A516" w14:textId="5DAE83B0" w:rsidR="00F23740" w:rsidRPr="007D32F1" w:rsidRDefault="00714F1F">
            <w:pPr>
              <w:spacing w:after="0" w:line="259" w:lineRule="auto"/>
              <w:ind w:left="0" w:right="0" w:firstLine="0"/>
              <w:rPr>
                <w:color w:val="002060"/>
              </w:rPr>
            </w:pPr>
            <w:r>
              <w:rPr>
                <w:color w:val="002060"/>
              </w:rPr>
              <w:t>260330/</w:t>
            </w:r>
            <w:r w:rsidR="007E6A28">
              <w:rPr>
                <w:color w:val="002060"/>
              </w:rPr>
              <w:t>0</w:t>
            </w:r>
            <w:r w:rsidR="00D713CD">
              <w:rPr>
                <w:color w:val="002060"/>
              </w:rPr>
              <w:t>8</w:t>
            </w:r>
          </w:p>
        </w:tc>
        <w:tc>
          <w:tcPr>
            <w:tcW w:w="3529" w:type="pct"/>
            <w:tcBorders>
              <w:top w:val="single" w:sz="4" w:space="0" w:color="000000"/>
              <w:left w:val="single" w:sz="4" w:space="0" w:color="000000"/>
              <w:bottom w:val="single" w:sz="4" w:space="0" w:color="000000"/>
              <w:right w:val="single" w:sz="4" w:space="0" w:color="000000"/>
            </w:tcBorders>
          </w:tcPr>
          <w:p w14:paraId="723457FE" w14:textId="77777777" w:rsidR="00F23740" w:rsidRPr="007D32F1" w:rsidRDefault="00F23740">
            <w:pPr>
              <w:spacing w:after="0" w:line="259" w:lineRule="auto"/>
              <w:ind w:left="5" w:right="0" w:firstLine="0"/>
              <w:rPr>
                <w:color w:val="002060"/>
              </w:rPr>
            </w:pPr>
            <w:r w:rsidRPr="007D32F1">
              <w:rPr>
                <w:b/>
                <w:color w:val="002060"/>
              </w:rPr>
              <w:t xml:space="preserve">Footpaths &amp; watercourses </w:t>
            </w:r>
            <w:r w:rsidRPr="007D32F1">
              <w:rPr>
                <w:color w:val="002060"/>
              </w:rPr>
              <w:t xml:space="preserve"> </w:t>
            </w:r>
          </w:p>
          <w:p w14:paraId="68E502AC" w14:textId="5A1FAFD5" w:rsidR="00C8705D" w:rsidRPr="00182CA5" w:rsidRDefault="00BA0301" w:rsidP="00182CA5">
            <w:pPr>
              <w:spacing w:after="0" w:line="259" w:lineRule="auto"/>
              <w:ind w:left="5" w:right="0" w:firstLine="0"/>
            </w:pPr>
            <w:r>
              <w:t xml:space="preserve">No issues </w:t>
            </w:r>
            <w:r w:rsidR="00897BFE">
              <w:t>raised</w:t>
            </w:r>
            <w:r>
              <w:t>.</w:t>
            </w:r>
          </w:p>
        </w:tc>
        <w:tc>
          <w:tcPr>
            <w:tcW w:w="720" w:type="pct"/>
            <w:tcBorders>
              <w:top w:val="single" w:sz="4" w:space="0" w:color="000000"/>
              <w:left w:val="single" w:sz="4" w:space="0" w:color="000000"/>
              <w:bottom w:val="single" w:sz="4" w:space="0" w:color="000000"/>
              <w:right w:val="single" w:sz="4" w:space="0" w:color="000000"/>
            </w:tcBorders>
          </w:tcPr>
          <w:p w14:paraId="5C0028CD" w14:textId="77777777" w:rsidR="00F23740" w:rsidRPr="007D32F1" w:rsidRDefault="00F23740">
            <w:pPr>
              <w:spacing w:after="0" w:line="259" w:lineRule="auto"/>
              <w:ind w:left="5" w:right="0" w:firstLine="0"/>
              <w:rPr>
                <w:b/>
                <w:color w:val="002060"/>
              </w:rPr>
            </w:pPr>
          </w:p>
        </w:tc>
      </w:tr>
      <w:tr w:rsidR="003A36EA" w:rsidRPr="007D32F1" w14:paraId="4ECE1390" w14:textId="0D2A1FB6" w:rsidTr="00D713CD">
        <w:trPr>
          <w:trHeight w:val="1335"/>
        </w:trPr>
        <w:tc>
          <w:tcPr>
            <w:tcW w:w="751" w:type="pct"/>
            <w:tcBorders>
              <w:top w:val="single" w:sz="4" w:space="0" w:color="000000"/>
              <w:left w:val="single" w:sz="4" w:space="0" w:color="000000"/>
              <w:bottom w:val="single" w:sz="4" w:space="0" w:color="000000"/>
              <w:right w:val="single" w:sz="4" w:space="0" w:color="000000"/>
            </w:tcBorders>
          </w:tcPr>
          <w:p w14:paraId="257C7687" w14:textId="43E1E7CB" w:rsidR="003A36EA" w:rsidRPr="007D32F1" w:rsidRDefault="00714F1F" w:rsidP="003A36EA">
            <w:pPr>
              <w:spacing w:after="0" w:line="259" w:lineRule="auto"/>
              <w:ind w:left="0" w:right="0" w:firstLine="0"/>
              <w:rPr>
                <w:color w:val="002060"/>
              </w:rPr>
            </w:pPr>
            <w:r>
              <w:rPr>
                <w:color w:val="002060"/>
              </w:rPr>
              <w:t>260330/</w:t>
            </w:r>
            <w:r w:rsidR="007E6A28">
              <w:rPr>
                <w:color w:val="002060"/>
              </w:rPr>
              <w:t>0</w:t>
            </w:r>
            <w:r w:rsidR="00D713CD">
              <w:rPr>
                <w:color w:val="002060"/>
              </w:rPr>
              <w:t>9</w:t>
            </w:r>
            <w:r w:rsidR="003A36EA" w:rsidRPr="007D32F1">
              <w:rPr>
                <w:color w:val="002060"/>
              </w:rPr>
              <w:t xml:space="preserve"> </w:t>
            </w:r>
          </w:p>
        </w:tc>
        <w:tc>
          <w:tcPr>
            <w:tcW w:w="3529" w:type="pct"/>
            <w:tcBorders>
              <w:top w:val="single" w:sz="4" w:space="0" w:color="000000"/>
              <w:left w:val="single" w:sz="4" w:space="0" w:color="000000"/>
              <w:bottom w:val="single" w:sz="4" w:space="0" w:color="000000"/>
              <w:right w:val="single" w:sz="4" w:space="0" w:color="000000"/>
            </w:tcBorders>
          </w:tcPr>
          <w:p w14:paraId="01A0B5EE" w14:textId="77777777" w:rsidR="003A36EA" w:rsidRPr="00897BFE" w:rsidRDefault="003A36EA" w:rsidP="003A36EA">
            <w:pPr>
              <w:spacing w:after="0" w:line="259" w:lineRule="auto"/>
              <w:ind w:left="5" w:right="0" w:firstLine="0"/>
              <w:rPr>
                <w:rFonts w:cs="Calibri"/>
                <w:szCs w:val="20"/>
              </w:rPr>
            </w:pPr>
            <w:r w:rsidRPr="00897BFE">
              <w:rPr>
                <w:rFonts w:cs="Calibri"/>
                <w:b/>
                <w:szCs w:val="20"/>
              </w:rPr>
              <w:t xml:space="preserve">To note correspondence received  </w:t>
            </w:r>
          </w:p>
          <w:p w14:paraId="0D7028E8" w14:textId="77777777" w:rsidR="003A36EA" w:rsidRPr="00354A38" w:rsidRDefault="003A36EA" w:rsidP="003A36EA">
            <w:pPr>
              <w:spacing w:after="2" w:line="259" w:lineRule="auto"/>
              <w:ind w:left="5" w:right="0" w:firstLine="0"/>
              <w:rPr>
                <w:rFonts w:cs="Calibri"/>
                <w:szCs w:val="20"/>
              </w:rPr>
            </w:pPr>
          </w:p>
          <w:p w14:paraId="0F6D5373" w14:textId="5AB24B19" w:rsidR="00E40FC6" w:rsidRPr="00354A38" w:rsidRDefault="00E40FC6" w:rsidP="00E40FC6">
            <w:pPr>
              <w:pStyle w:val="paragraph"/>
              <w:spacing w:before="0" w:beforeAutospacing="0" w:after="0" w:afterAutospacing="0"/>
              <w:textAlignment w:val="baseline"/>
              <w:rPr>
                <w:rFonts w:ascii="Calibri" w:hAnsi="Calibri" w:cs="Calibri"/>
                <w:color w:val="002465"/>
                <w:sz w:val="20"/>
                <w:szCs w:val="20"/>
              </w:rPr>
            </w:pPr>
            <w:r w:rsidRPr="00354A38">
              <w:rPr>
                <w:rStyle w:val="normaltextrun"/>
                <w:rFonts w:ascii="Calibri" w:hAnsi="Calibri" w:cs="Calibri"/>
                <w:b/>
                <w:bCs/>
                <w:color w:val="002465"/>
                <w:sz w:val="20"/>
                <w:szCs w:val="20"/>
                <w:lang w:val="en"/>
              </w:rPr>
              <w:t>Operational Services Committee on Monday 23 March 2026 at 4:30 pm – circulated by email on 13/3</w:t>
            </w:r>
            <w:r w:rsidRPr="00354A38">
              <w:rPr>
                <w:rStyle w:val="eop"/>
                <w:rFonts w:ascii="Calibri" w:eastAsia="Aptos Display" w:hAnsi="Calibri" w:cs="Calibri"/>
                <w:color w:val="002465"/>
                <w:sz w:val="20"/>
                <w:szCs w:val="20"/>
              </w:rPr>
              <w:t> </w:t>
            </w:r>
          </w:p>
          <w:p w14:paraId="7027241D" w14:textId="77777777" w:rsidR="00E40FC6" w:rsidRPr="00354A38" w:rsidRDefault="00E40FC6" w:rsidP="00E40FC6">
            <w:pPr>
              <w:pStyle w:val="paragraph"/>
              <w:spacing w:before="0" w:beforeAutospacing="0" w:after="0" w:afterAutospacing="0"/>
              <w:textAlignment w:val="baseline"/>
              <w:rPr>
                <w:rFonts w:ascii="Calibri" w:hAnsi="Calibri" w:cs="Calibri"/>
                <w:color w:val="002465"/>
                <w:sz w:val="20"/>
                <w:szCs w:val="20"/>
              </w:rPr>
            </w:pPr>
            <w:hyperlink r:id="rId12" w:tgtFrame="_blank" w:history="1">
              <w:r w:rsidRPr="00354A38">
                <w:rPr>
                  <w:rStyle w:val="normaltextrun"/>
                  <w:rFonts w:ascii="Calibri" w:hAnsi="Calibri" w:cs="Calibri"/>
                  <w:color w:val="002465"/>
                  <w:sz w:val="20"/>
                  <w:szCs w:val="20"/>
                  <w:u w:val="single"/>
                  <w:shd w:val="clear" w:color="auto" w:fill="FFFFFF"/>
                  <w:lang w:val="en"/>
                </w:rPr>
                <w:t>Operational Services Committe</w:t>
              </w:r>
              <w:r w:rsidRPr="00354A38">
                <w:rPr>
                  <w:rStyle w:val="normaltextrun"/>
                  <w:rFonts w:ascii="Calibri" w:hAnsi="Calibri" w:cs="Calibri"/>
                  <w:color w:val="002465"/>
                  <w:sz w:val="20"/>
                  <w:szCs w:val="20"/>
                  <w:u w:val="single"/>
                  <w:shd w:val="clear" w:color="auto" w:fill="FFFFFF"/>
                  <w:lang w:val="en"/>
                </w:rPr>
                <w:t>e</w:t>
              </w:r>
              <w:r w:rsidRPr="00354A38">
                <w:rPr>
                  <w:rStyle w:val="normaltextrun"/>
                  <w:rFonts w:ascii="Calibri" w:hAnsi="Calibri" w:cs="Calibri"/>
                  <w:color w:val="002465"/>
                  <w:sz w:val="20"/>
                  <w:szCs w:val="20"/>
                  <w:u w:val="single"/>
                  <w:shd w:val="clear" w:color="auto" w:fill="FFFFFF"/>
                  <w:lang w:val="en"/>
                </w:rPr>
                <w:t xml:space="preserve"> 23/03/2026 | East Cambridgeshire District Council</w:t>
              </w:r>
            </w:hyperlink>
            <w:r w:rsidRPr="00354A38">
              <w:rPr>
                <w:rStyle w:val="eop"/>
                <w:rFonts w:ascii="Calibri" w:eastAsia="Aptos Display" w:hAnsi="Calibri" w:cs="Calibri"/>
                <w:color w:val="002465"/>
                <w:sz w:val="20"/>
                <w:szCs w:val="20"/>
              </w:rPr>
              <w:t> </w:t>
            </w:r>
          </w:p>
          <w:p w14:paraId="28A1555D" w14:textId="77777777" w:rsidR="00E40FC6" w:rsidRPr="00354A38" w:rsidRDefault="00E40FC6" w:rsidP="00E40FC6">
            <w:pPr>
              <w:pStyle w:val="paragraph"/>
              <w:spacing w:before="0" w:beforeAutospacing="0" w:after="0" w:afterAutospacing="0"/>
              <w:textAlignment w:val="baseline"/>
              <w:rPr>
                <w:rFonts w:ascii="Calibri" w:hAnsi="Calibri" w:cs="Calibri"/>
                <w:color w:val="002465"/>
                <w:sz w:val="20"/>
                <w:szCs w:val="20"/>
              </w:rPr>
            </w:pPr>
            <w:r w:rsidRPr="00354A38">
              <w:rPr>
                <w:rStyle w:val="eop"/>
                <w:rFonts w:ascii="Calibri" w:eastAsia="Aptos Display" w:hAnsi="Calibri" w:cs="Calibri"/>
                <w:color w:val="002465"/>
                <w:sz w:val="20"/>
                <w:szCs w:val="20"/>
              </w:rPr>
              <w:t> </w:t>
            </w:r>
          </w:p>
          <w:p w14:paraId="505488C2"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normaltextrun"/>
                <w:rFonts w:ascii="Calibri" w:hAnsi="Calibri" w:cs="Calibri"/>
                <w:b/>
                <w:bCs/>
                <w:color w:val="002465"/>
                <w:sz w:val="20"/>
                <w:szCs w:val="20"/>
                <w:shd w:val="clear" w:color="auto" w:fill="FFFFFF"/>
                <w:lang w:val="en"/>
              </w:rPr>
              <w:t>Finance and Assets Committee - 26 March 2026</w:t>
            </w:r>
            <w:r w:rsidRPr="00354A38">
              <w:rPr>
                <w:rStyle w:val="eop"/>
                <w:rFonts w:ascii="Calibri" w:eastAsia="Aptos Display" w:hAnsi="Calibri" w:cs="Calibri"/>
                <w:color w:val="002465"/>
                <w:sz w:val="20"/>
                <w:szCs w:val="20"/>
              </w:rPr>
              <w:t> </w:t>
            </w:r>
          </w:p>
          <w:p w14:paraId="560F4840"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eop"/>
                <w:rFonts w:ascii="Calibri" w:eastAsia="Aptos Display" w:hAnsi="Calibri" w:cs="Calibri"/>
                <w:color w:val="002465"/>
                <w:sz w:val="20"/>
                <w:szCs w:val="20"/>
              </w:rPr>
              <w:t> </w:t>
            </w:r>
          </w:p>
          <w:p w14:paraId="2353ADEC"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normaltextrun"/>
                <w:rFonts w:ascii="Calibri" w:hAnsi="Calibri" w:cs="Calibri"/>
                <w:color w:val="002465"/>
                <w:sz w:val="20"/>
                <w:szCs w:val="20"/>
                <w:shd w:val="clear" w:color="auto" w:fill="FFFFFF"/>
                <w:lang w:val="en-US"/>
              </w:rPr>
              <w:t>The agenda for the Finance and Assets Committee meeting scheduled for 26 March 2026 has been published. It can be viewed on the Council's website at the following link: </w:t>
            </w:r>
            <w:hyperlink r:id="rId13" w:tgtFrame="_blank" w:history="1">
              <w:r w:rsidRPr="00354A38">
                <w:rPr>
                  <w:rStyle w:val="normaltextrun"/>
                  <w:rFonts w:ascii="Calibri" w:hAnsi="Calibri" w:cs="Calibri"/>
                  <w:color w:val="002465"/>
                  <w:sz w:val="20"/>
                  <w:szCs w:val="20"/>
                  <w:u w:val="single"/>
                  <w:lang w:val="en-US"/>
                </w:rPr>
                <w:t>Finance &amp; Assets Committee 26 March 2026</w:t>
              </w:r>
            </w:hyperlink>
            <w:r w:rsidRPr="00354A38">
              <w:rPr>
                <w:rStyle w:val="eop"/>
                <w:rFonts w:ascii="Calibri" w:eastAsia="Aptos Display" w:hAnsi="Calibri" w:cs="Calibri"/>
                <w:color w:val="002465"/>
                <w:sz w:val="20"/>
                <w:szCs w:val="20"/>
              </w:rPr>
              <w:t> </w:t>
            </w:r>
          </w:p>
          <w:p w14:paraId="5C43F513" w14:textId="77777777" w:rsidR="00E40FC6" w:rsidRPr="00354A38" w:rsidRDefault="00E40FC6" w:rsidP="00E40FC6">
            <w:pPr>
              <w:pStyle w:val="paragraph"/>
              <w:shd w:val="clear" w:color="auto" w:fill="FFFFFF"/>
              <w:spacing w:before="0" w:beforeAutospacing="0" w:after="0" w:afterAutospacing="0"/>
              <w:ind w:right="15"/>
              <w:textAlignment w:val="baseline"/>
              <w:rPr>
                <w:rStyle w:val="eop"/>
                <w:rFonts w:ascii="Calibri" w:eastAsia="Aptos Display" w:hAnsi="Calibri" w:cs="Calibri"/>
                <w:color w:val="002465"/>
                <w:sz w:val="20"/>
                <w:szCs w:val="20"/>
              </w:rPr>
            </w:pPr>
            <w:r w:rsidRPr="00354A38">
              <w:rPr>
                <w:rStyle w:val="eop"/>
                <w:rFonts w:ascii="Calibri" w:eastAsia="Aptos Display" w:hAnsi="Calibri" w:cs="Calibri"/>
                <w:color w:val="002465"/>
                <w:sz w:val="20"/>
                <w:szCs w:val="20"/>
              </w:rPr>
              <w:lastRenderedPageBreak/>
              <w:t> </w:t>
            </w:r>
          </w:p>
          <w:p w14:paraId="5A2C1D95" w14:textId="77777777" w:rsidR="00356891" w:rsidRPr="00354A38" w:rsidRDefault="00356891" w:rsidP="00356891">
            <w:pPr>
              <w:shd w:val="clear" w:color="auto" w:fill="FFFFFF"/>
              <w:spacing w:after="0" w:line="240" w:lineRule="auto"/>
              <w:ind w:left="0" w:right="0" w:firstLine="0"/>
              <w:textAlignment w:val="baseline"/>
              <w:rPr>
                <w:rFonts w:eastAsia="Times New Roman" w:cs="Calibri"/>
                <w:szCs w:val="20"/>
                <w:lang w:val="en-GB" w:eastAsia="en-GB"/>
              </w:rPr>
            </w:pPr>
            <w:r w:rsidRPr="00354A38">
              <w:rPr>
                <w:rFonts w:cs="Calibri"/>
                <w:szCs w:val="20"/>
              </w:rPr>
              <w:t>The Decision List for the meeting of the Finance and Assets Committee held on 26 March 2026 has been published on the Council’s website at the link below.</w:t>
            </w:r>
          </w:p>
          <w:p w14:paraId="6977D430" w14:textId="77777777" w:rsidR="00356891" w:rsidRPr="00354A38" w:rsidRDefault="00356891" w:rsidP="00356891">
            <w:pPr>
              <w:shd w:val="clear" w:color="auto" w:fill="FFFFFF"/>
              <w:textAlignment w:val="baseline"/>
              <w:rPr>
                <w:rFonts w:cs="Calibri"/>
                <w:szCs w:val="20"/>
              </w:rPr>
            </w:pPr>
          </w:p>
          <w:p w14:paraId="0FD7E8C0" w14:textId="04F7D753" w:rsidR="00356891" w:rsidRPr="00354A38" w:rsidRDefault="00356891" w:rsidP="00897BFE">
            <w:pPr>
              <w:shd w:val="clear" w:color="auto" w:fill="FFFFFF"/>
              <w:ind w:left="0" w:firstLine="0"/>
              <w:textAlignment w:val="baseline"/>
              <w:rPr>
                <w:rStyle w:val="eop"/>
                <w:rFonts w:cs="Calibri"/>
                <w:szCs w:val="20"/>
              </w:rPr>
            </w:pPr>
            <w:r w:rsidRPr="00354A38">
              <w:rPr>
                <w:rFonts w:cs="Calibri"/>
                <w:szCs w:val="20"/>
              </w:rPr>
              <w:fldChar w:fldCharType="begin"/>
            </w:r>
            <w:r w:rsidRPr="00354A38">
              <w:rPr>
                <w:rFonts w:cs="Calibri"/>
                <w:szCs w:val="20"/>
              </w:rPr>
              <w:instrText>HYPERLINK "https://eastcambs.gov.uk/sites/default/files/2026-03/Decision%20List%20March%202026%20final.pdf" \o "https://eastcambs.gov.uk/sites/default/files/2026-03/Decision%20List%20March%202026%20final.pdf" \t "_blank"</w:instrText>
            </w:r>
            <w:r w:rsidRPr="00354A38">
              <w:rPr>
                <w:rFonts w:cs="Calibri"/>
                <w:szCs w:val="20"/>
              </w:rPr>
            </w:r>
            <w:r w:rsidRPr="00354A38">
              <w:rPr>
                <w:rFonts w:cs="Calibri"/>
                <w:szCs w:val="20"/>
              </w:rPr>
              <w:fldChar w:fldCharType="separate"/>
            </w:r>
            <w:r w:rsidRPr="00354A38">
              <w:rPr>
                <w:rStyle w:val="Hyperlink"/>
                <w:rFonts w:cs="Calibri"/>
                <w:color w:val="002465"/>
                <w:szCs w:val="20"/>
                <w:bdr w:val="none" w:sz="0" w:space="0" w:color="auto" w:frame="1"/>
              </w:rPr>
              <w:t xml:space="preserve">Finance </w:t>
            </w:r>
            <w:r w:rsidRPr="00354A38">
              <w:rPr>
                <w:rStyle w:val="Hyperlink"/>
                <w:rFonts w:cs="Calibri"/>
                <w:color w:val="002465"/>
                <w:szCs w:val="20"/>
                <w:bdr w:val="none" w:sz="0" w:space="0" w:color="auto" w:frame="1"/>
              </w:rPr>
              <w:t>&amp;</w:t>
            </w:r>
            <w:r w:rsidRPr="00354A38">
              <w:rPr>
                <w:rStyle w:val="Hyperlink"/>
                <w:rFonts w:cs="Calibri"/>
                <w:color w:val="002465"/>
                <w:szCs w:val="20"/>
                <w:bdr w:val="none" w:sz="0" w:space="0" w:color="auto" w:frame="1"/>
              </w:rPr>
              <w:t xml:space="preserve"> Assets Decision List</w:t>
            </w:r>
            <w:r w:rsidRPr="00354A38">
              <w:rPr>
                <w:rFonts w:cs="Calibri"/>
                <w:szCs w:val="20"/>
              </w:rPr>
              <w:fldChar w:fldCharType="end"/>
            </w:r>
          </w:p>
          <w:p w14:paraId="5D11B292" w14:textId="77777777" w:rsidR="00354A38" w:rsidRPr="00354A38" w:rsidRDefault="00354A38" w:rsidP="00E40FC6">
            <w:pPr>
              <w:pStyle w:val="paragraph"/>
              <w:shd w:val="clear" w:color="auto" w:fill="FFFFFF"/>
              <w:spacing w:before="0" w:beforeAutospacing="0" w:after="0" w:afterAutospacing="0"/>
              <w:ind w:right="15"/>
              <w:textAlignment w:val="baseline"/>
              <w:rPr>
                <w:rStyle w:val="normaltextrun"/>
                <w:rFonts w:ascii="Calibri" w:hAnsi="Calibri" w:cs="Calibri"/>
                <w:b/>
                <w:bCs/>
                <w:color w:val="002465"/>
                <w:sz w:val="20"/>
                <w:szCs w:val="20"/>
                <w:shd w:val="clear" w:color="auto" w:fill="FFFFFF"/>
              </w:rPr>
            </w:pPr>
          </w:p>
          <w:p w14:paraId="361DB88A" w14:textId="12803F86"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normaltextrun"/>
                <w:rFonts w:ascii="Calibri" w:hAnsi="Calibri" w:cs="Calibri"/>
                <w:b/>
                <w:bCs/>
                <w:color w:val="002465"/>
                <w:sz w:val="20"/>
                <w:szCs w:val="20"/>
                <w:shd w:val="clear" w:color="auto" w:fill="FFFFFF"/>
                <w:lang w:val="en"/>
              </w:rPr>
              <w:t>Agenda: Audit Committee on Tuesday 31 March at 2 pm</w:t>
            </w:r>
            <w:r w:rsidRPr="00354A38">
              <w:rPr>
                <w:rStyle w:val="eop"/>
                <w:rFonts w:ascii="Calibri" w:eastAsia="Aptos Display" w:hAnsi="Calibri" w:cs="Calibri"/>
                <w:color w:val="002465"/>
                <w:sz w:val="20"/>
                <w:szCs w:val="20"/>
              </w:rPr>
              <w:t> </w:t>
            </w:r>
          </w:p>
          <w:p w14:paraId="2D3D496B"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hyperlink r:id="rId14" w:tgtFrame="_blank" w:history="1">
              <w:r w:rsidRPr="00354A38">
                <w:rPr>
                  <w:rStyle w:val="normaltextrun"/>
                  <w:rFonts w:ascii="Calibri" w:hAnsi="Calibri" w:cs="Calibri"/>
                  <w:color w:val="002465"/>
                  <w:sz w:val="20"/>
                  <w:szCs w:val="20"/>
                  <w:u w:val="single"/>
                  <w:shd w:val="clear" w:color="auto" w:fill="FFFFFF"/>
                  <w:lang w:val="en"/>
                </w:rPr>
                <w:t>Audit Committee 31/03/2026 | East Cambridgeshire District Council</w:t>
              </w:r>
            </w:hyperlink>
            <w:r w:rsidRPr="00354A38">
              <w:rPr>
                <w:rStyle w:val="eop"/>
                <w:rFonts w:ascii="Calibri" w:eastAsia="Aptos Display" w:hAnsi="Calibri" w:cs="Calibri"/>
                <w:color w:val="002465"/>
                <w:sz w:val="20"/>
                <w:szCs w:val="20"/>
              </w:rPr>
              <w:t> </w:t>
            </w:r>
          </w:p>
          <w:p w14:paraId="23366C0F"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scxw156725407"/>
                <w:rFonts w:ascii="Calibri" w:hAnsi="Calibri" w:cs="Calibri"/>
                <w:color w:val="002465"/>
                <w:sz w:val="20"/>
                <w:szCs w:val="20"/>
              </w:rPr>
              <w:t> </w:t>
            </w:r>
            <w:r w:rsidRPr="00354A38">
              <w:rPr>
                <w:rFonts w:ascii="Calibri" w:hAnsi="Calibri" w:cs="Calibri"/>
                <w:color w:val="002465"/>
                <w:sz w:val="20"/>
                <w:szCs w:val="20"/>
              </w:rPr>
              <w:br/>
            </w:r>
            <w:r w:rsidRPr="00354A38">
              <w:rPr>
                <w:rStyle w:val="normaltextrun"/>
                <w:rFonts w:ascii="Calibri" w:hAnsi="Calibri" w:cs="Calibri"/>
                <w:color w:val="002465"/>
                <w:sz w:val="20"/>
                <w:szCs w:val="20"/>
                <w:shd w:val="clear" w:color="auto" w:fill="FFFFFF"/>
                <w:lang w:val="en-US"/>
              </w:rPr>
              <w:t>Paper copies of the agendas will be sent to members of the committee, report writers and other attendees, unless they have opted to go paperless</w:t>
            </w:r>
            <w:r w:rsidRPr="00354A38">
              <w:rPr>
                <w:rStyle w:val="eop"/>
                <w:rFonts w:ascii="Calibri" w:eastAsia="Aptos Display" w:hAnsi="Calibri" w:cs="Calibri"/>
                <w:color w:val="002465"/>
                <w:sz w:val="20"/>
                <w:szCs w:val="20"/>
              </w:rPr>
              <w:t> </w:t>
            </w:r>
          </w:p>
          <w:p w14:paraId="79DC3B49"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eop"/>
                <w:rFonts w:ascii="Calibri" w:eastAsia="Aptos Display" w:hAnsi="Calibri" w:cs="Calibri"/>
                <w:color w:val="002465"/>
                <w:sz w:val="20"/>
                <w:szCs w:val="20"/>
              </w:rPr>
              <w:t> </w:t>
            </w:r>
          </w:p>
          <w:p w14:paraId="10DB566F"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normaltextrun"/>
                <w:rFonts w:ascii="Calibri" w:hAnsi="Calibri" w:cs="Calibri"/>
                <w:b/>
                <w:bCs/>
                <w:color w:val="002465"/>
                <w:sz w:val="20"/>
                <w:szCs w:val="20"/>
                <w:shd w:val="clear" w:color="auto" w:fill="FFFFFF"/>
                <w:lang w:val="en"/>
              </w:rPr>
              <w:t>Council 24 February 2026 - Draft Minutes</w:t>
            </w:r>
            <w:r w:rsidRPr="00354A38">
              <w:rPr>
                <w:rStyle w:val="eop"/>
                <w:rFonts w:ascii="Calibri" w:eastAsia="Aptos Display" w:hAnsi="Calibri" w:cs="Calibri"/>
                <w:color w:val="002465"/>
                <w:sz w:val="20"/>
                <w:szCs w:val="20"/>
              </w:rPr>
              <w:t> </w:t>
            </w:r>
          </w:p>
          <w:p w14:paraId="25ACDF8F" w14:textId="0F4F909B" w:rsidR="00E40FC6" w:rsidRPr="00354A38" w:rsidRDefault="00E40FC6" w:rsidP="00897BFE">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eop"/>
                <w:rFonts w:ascii="Calibri" w:eastAsia="Aptos Display" w:hAnsi="Calibri" w:cs="Calibri"/>
                <w:color w:val="002465"/>
                <w:sz w:val="20"/>
                <w:szCs w:val="20"/>
              </w:rPr>
              <w:t> </w:t>
            </w:r>
            <w:r w:rsidRPr="00354A38">
              <w:rPr>
                <w:rStyle w:val="normaltextrun"/>
                <w:rFonts w:ascii="Calibri" w:hAnsi="Calibri" w:cs="Calibri"/>
                <w:color w:val="002465"/>
                <w:sz w:val="20"/>
                <w:szCs w:val="20"/>
              </w:rPr>
              <w:t>The Draft Minutes of the Council meeting held on Tuesday 24 February 2026 have been published online and are available via the link below:</w:t>
            </w:r>
            <w:r w:rsidRPr="00354A38">
              <w:rPr>
                <w:rStyle w:val="eop"/>
                <w:rFonts w:ascii="Calibri" w:eastAsia="Aptos Display" w:hAnsi="Calibri" w:cs="Calibri"/>
                <w:color w:val="002465"/>
                <w:sz w:val="20"/>
                <w:szCs w:val="20"/>
              </w:rPr>
              <w:t> </w:t>
            </w:r>
          </w:p>
          <w:p w14:paraId="740932F5" w14:textId="77777777"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hyperlink r:id="rId15" w:tgtFrame="_blank" w:history="1">
              <w:r w:rsidRPr="00354A38">
                <w:rPr>
                  <w:rStyle w:val="normaltextrun"/>
                  <w:rFonts w:ascii="Calibri" w:hAnsi="Calibri" w:cs="Calibri"/>
                  <w:color w:val="002465"/>
                  <w:sz w:val="20"/>
                  <w:szCs w:val="20"/>
                  <w:u w:val="single"/>
                </w:rPr>
                <w:t>Full Council 24/02/2026 | East Cambridgeshire District Council</w:t>
              </w:r>
            </w:hyperlink>
            <w:r w:rsidRPr="00354A38">
              <w:rPr>
                <w:rStyle w:val="eop"/>
                <w:rFonts w:ascii="Calibri" w:eastAsia="Aptos Display" w:hAnsi="Calibri" w:cs="Calibri"/>
                <w:color w:val="002465"/>
                <w:sz w:val="20"/>
                <w:szCs w:val="20"/>
              </w:rPr>
              <w:t> </w:t>
            </w:r>
          </w:p>
          <w:p w14:paraId="1FF4E22F" w14:textId="77777777"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r w:rsidRPr="00354A38">
              <w:rPr>
                <w:rStyle w:val="normaltextrun"/>
                <w:rFonts w:ascii="Calibri" w:hAnsi="Calibri" w:cs="Calibri"/>
                <w:color w:val="002465"/>
                <w:sz w:val="20"/>
                <w:szCs w:val="20"/>
              </w:rPr>
              <w:t>These will be agreed at the next meeting of Council.</w:t>
            </w:r>
            <w:r w:rsidRPr="00354A38">
              <w:rPr>
                <w:rStyle w:val="eop"/>
                <w:rFonts w:ascii="Calibri" w:eastAsia="Aptos Display" w:hAnsi="Calibri" w:cs="Calibri"/>
                <w:color w:val="002465"/>
                <w:sz w:val="20"/>
                <w:szCs w:val="20"/>
              </w:rPr>
              <w:t> </w:t>
            </w:r>
          </w:p>
          <w:p w14:paraId="1095DE3F" w14:textId="77777777" w:rsidR="00E40FC6" w:rsidRPr="00354A38" w:rsidRDefault="00E40FC6" w:rsidP="00E40FC6">
            <w:pPr>
              <w:pStyle w:val="paragraph"/>
              <w:shd w:val="clear" w:color="auto" w:fill="FFFFFF"/>
              <w:spacing w:before="0" w:beforeAutospacing="0" w:after="0" w:afterAutospacing="0"/>
              <w:ind w:right="15"/>
              <w:textAlignment w:val="baseline"/>
              <w:rPr>
                <w:rStyle w:val="eop"/>
                <w:rFonts w:ascii="Calibri" w:eastAsia="Aptos Display" w:hAnsi="Calibri" w:cs="Calibri"/>
                <w:color w:val="002465"/>
                <w:sz w:val="20"/>
                <w:szCs w:val="20"/>
              </w:rPr>
            </w:pPr>
            <w:r w:rsidRPr="00354A38">
              <w:rPr>
                <w:rStyle w:val="eop"/>
                <w:rFonts w:ascii="Calibri" w:eastAsia="Aptos Display" w:hAnsi="Calibri" w:cs="Calibri"/>
                <w:color w:val="002465"/>
                <w:sz w:val="20"/>
                <w:szCs w:val="20"/>
              </w:rPr>
              <w:t> </w:t>
            </w:r>
          </w:p>
          <w:p w14:paraId="77561FB3" w14:textId="77777777" w:rsidR="00B252EA" w:rsidRPr="00354A38" w:rsidRDefault="00B252EA" w:rsidP="00B252EA">
            <w:pPr>
              <w:pStyle w:val="xmsonormal"/>
              <w:shd w:val="clear" w:color="auto" w:fill="FFFFFF"/>
              <w:spacing w:before="0" w:beforeAutospacing="0" w:after="0" w:afterAutospacing="0"/>
              <w:rPr>
                <w:rFonts w:ascii="Calibri" w:hAnsi="Calibri" w:cs="Calibri"/>
                <w:color w:val="002465"/>
                <w:sz w:val="20"/>
                <w:szCs w:val="20"/>
              </w:rPr>
            </w:pPr>
            <w:r w:rsidRPr="00354A38">
              <w:rPr>
                <w:rFonts w:ascii="Calibri" w:hAnsi="Calibri" w:cs="Calibri"/>
                <w:color w:val="002465"/>
                <w:sz w:val="20"/>
                <w:szCs w:val="20"/>
                <w:bdr w:val="none" w:sz="0" w:space="0" w:color="auto" w:frame="1"/>
              </w:rPr>
              <w:t>The Draft Minutes for the Licensing Committee meeting held on 18 March 2026 have been published online and are available via the link below:</w:t>
            </w:r>
          </w:p>
          <w:p w14:paraId="3E0B0BE4" w14:textId="77777777" w:rsidR="00B252EA" w:rsidRPr="00354A38" w:rsidRDefault="00B252EA" w:rsidP="00B252EA">
            <w:pPr>
              <w:pStyle w:val="xmsonormal"/>
              <w:shd w:val="clear" w:color="auto" w:fill="FFFFFF"/>
              <w:spacing w:before="0" w:beforeAutospacing="0" w:after="0" w:afterAutospacing="0"/>
              <w:rPr>
                <w:rFonts w:ascii="Calibri" w:hAnsi="Calibri" w:cs="Calibri"/>
                <w:color w:val="002465"/>
                <w:sz w:val="20"/>
                <w:szCs w:val="20"/>
              </w:rPr>
            </w:pPr>
            <w:hyperlink r:id="rId16" w:tgtFrame="_blank" w:tooltip="https://eastcambs.gov.uk/node/3236" w:history="1">
              <w:r w:rsidRPr="00354A38">
                <w:rPr>
                  <w:rStyle w:val="Hyperlink"/>
                  <w:rFonts w:ascii="Calibri" w:eastAsia="Aptos Display" w:hAnsi="Calibri" w:cs="Calibri"/>
                  <w:color w:val="002465"/>
                  <w:sz w:val="20"/>
                  <w:szCs w:val="20"/>
                  <w:bdr w:val="none" w:sz="0" w:space="0" w:color="auto" w:frame="1"/>
                </w:rPr>
                <w:t>Licensing Committee 18/03/2026 | East Cambridgeshire District Council</w:t>
              </w:r>
            </w:hyperlink>
          </w:p>
          <w:p w14:paraId="267B62B7" w14:textId="77777777" w:rsidR="00B252EA" w:rsidRPr="00354A38" w:rsidRDefault="00B252EA"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p>
          <w:p w14:paraId="607BE110" w14:textId="77777777"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r w:rsidRPr="00354A38">
              <w:rPr>
                <w:rStyle w:val="normaltextrun"/>
                <w:rFonts w:ascii="Calibri" w:hAnsi="Calibri" w:cs="Calibri"/>
                <w:b/>
                <w:bCs/>
                <w:color w:val="002465"/>
                <w:sz w:val="20"/>
                <w:szCs w:val="20"/>
                <w:shd w:val="clear" w:color="auto" w:fill="FFFFFF"/>
              </w:rPr>
              <w:t>Licensing Committee Decision Notice</w:t>
            </w:r>
            <w:r w:rsidRPr="00354A38">
              <w:rPr>
                <w:rStyle w:val="eop"/>
                <w:rFonts w:ascii="Calibri" w:eastAsia="Aptos Display" w:hAnsi="Calibri" w:cs="Calibri"/>
                <w:color w:val="002465"/>
                <w:sz w:val="20"/>
                <w:szCs w:val="20"/>
              </w:rPr>
              <w:t> </w:t>
            </w:r>
          </w:p>
          <w:p w14:paraId="0B761C46" w14:textId="77777777"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r w:rsidRPr="00354A38">
              <w:rPr>
                <w:rStyle w:val="normaltextrun"/>
                <w:rFonts w:ascii="Calibri" w:hAnsi="Calibri" w:cs="Calibri"/>
                <w:color w:val="002465"/>
                <w:sz w:val="20"/>
                <w:szCs w:val="20"/>
              </w:rPr>
              <w:t>The Decision List for yesterday’s Licensing Committee meeting has been published online and is available via the link below:</w:t>
            </w:r>
            <w:r w:rsidRPr="00354A38">
              <w:rPr>
                <w:rStyle w:val="eop"/>
                <w:rFonts w:ascii="Calibri" w:eastAsia="Aptos Display" w:hAnsi="Calibri" w:cs="Calibri"/>
                <w:color w:val="002465"/>
                <w:sz w:val="20"/>
                <w:szCs w:val="20"/>
              </w:rPr>
              <w:t> </w:t>
            </w:r>
          </w:p>
          <w:p w14:paraId="4D276DC4" w14:textId="77777777"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hyperlink r:id="rId17" w:tgtFrame="_blank" w:history="1">
              <w:r w:rsidRPr="00354A38">
                <w:rPr>
                  <w:rStyle w:val="normaltextrun"/>
                  <w:rFonts w:ascii="Calibri" w:hAnsi="Calibri" w:cs="Calibri"/>
                  <w:color w:val="002465"/>
                  <w:sz w:val="20"/>
                  <w:szCs w:val="20"/>
                  <w:u w:val="single"/>
                </w:rPr>
                <w:t>Licensing Committee 18/03/2026 | East Cambridgeshire District Council</w:t>
              </w:r>
            </w:hyperlink>
            <w:r w:rsidRPr="00354A38">
              <w:rPr>
                <w:rStyle w:val="eop"/>
                <w:rFonts w:ascii="Calibri" w:eastAsia="Aptos Display" w:hAnsi="Calibri" w:cs="Calibri"/>
                <w:color w:val="002465"/>
                <w:sz w:val="20"/>
                <w:szCs w:val="20"/>
              </w:rPr>
              <w:t> </w:t>
            </w:r>
          </w:p>
          <w:p w14:paraId="7CAAC4DA"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eop"/>
                <w:rFonts w:ascii="Calibri" w:eastAsia="Aptos Display" w:hAnsi="Calibri" w:cs="Calibri"/>
                <w:color w:val="002465"/>
                <w:sz w:val="20"/>
                <w:szCs w:val="20"/>
              </w:rPr>
              <w:t> </w:t>
            </w:r>
          </w:p>
          <w:p w14:paraId="3E4ED86E" w14:textId="77777777" w:rsidR="00E40FC6" w:rsidRPr="00354A38" w:rsidRDefault="00E40FC6" w:rsidP="00E40FC6">
            <w:pPr>
              <w:pStyle w:val="paragraph"/>
              <w:shd w:val="clear" w:color="auto" w:fill="FFFFFF"/>
              <w:spacing w:before="0" w:beforeAutospacing="0" w:after="0" w:afterAutospacing="0"/>
              <w:ind w:right="15"/>
              <w:textAlignment w:val="baseline"/>
              <w:rPr>
                <w:rFonts w:ascii="Calibri" w:hAnsi="Calibri" w:cs="Calibri"/>
                <w:color w:val="002465"/>
                <w:sz w:val="20"/>
                <w:szCs w:val="20"/>
              </w:rPr>
            </w:pPr>
            <w:r w:rsidRPr="00354A38">
              <w:rPr>
                <w:rStyle w:val="normaltextrun"/>
                <w:rFonts w:ascii="Calibri" w:hAnsi="Calibri" w:cs="Calibri"/>
                <w:b/>
                <w:bCs/>
                <w:color w:val="002465"/>
                <w:sz w:val="20"/>
                <w:szCs w:val="20"/>
                <w:shd w:val="clear" w:color="auto" w:fill="FFFFFF"/>
                <w:lang w:val="en"/>
              </w:rPr>
              <w:t>March's Planning Committee Draft Minutes</w:t>
            </w:r>
            <w:r w:rsidRPr="00354A38">
              <w:rPr>
                <w:rStyle w:val="eop"/>
                <w:rFonts w:ascii="Calibri" w:eastAsia="Aptos Display" w:hAnsi="Calibri" w:cs="Calibri"/>
                <w:color w:val="002465"/>
                <w:sz w:val="20"/>
                <w:szCs w:val="20"/>
              </w:rPr>
              <w:t> </w:t>
            </w:r>
          </w:p>
          <w:p w14:paraId="71D1C9E7" w14:textId="77777777"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r w:rsidRPr="00354A38">
              <w:rPr>
                <w:rStyle w:val="normaltextrun"/>
                <w:rFonts w:ascii="Calibri" w:hAnsi="Calibri" w:cs="Calibri"/>
                <w:color w:val="002465"/>
                <w:sz w:val="20"/>
                <w:szCs w:val="20"/>
              </w:rPr>
              <w:t>The Draft Minutes for the Planning Committee meeting held on 4 March have been published online and are available via the link below:</w:t>
            </w:r>
            <w:r w:rsidRPr="00354A38">
              <w:rPr>
                <w:rStyle w:val="eop"/>
                <w:rFonts w:ascii="Calibri" w:eastAsia="Aptos Display" w:hAnsi="Calibri" w:cs="Calibri"/>
                <w:color w:val="002465"/>
                <w:sz w:val="20"/>
                <w:szCs w:val="20"/>
              </w:rPr>
              <w:t> </w:t>
            </w:r>
          </w:p>
          <w:p w14:paraId="183B89DF" w14:textId="77777777"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hyperlink r:id="rId18" w:tgtFrame="_blank" w:history="1">
              <w:r w:rsidRPr="00354A38">
                <w:rPr>
                  <w:rStyle w:val="normaltextrun"/>
                  <w:rFonts w:ascii="Calibri" w:hAnsi="Calibri" w:cs="Calibri"/>
                  <w:color w:val="002465"/>
                  <w:sz w:val="20"/>
                  <w:szCs w:val="20"/>
                  <w:u w:val="single"/>
                </w:rPr>
                <w:t>Planning Committee 04/03/2026 | East Cambridgeshire District Council</w:t>
              </w:r>
            </w:hyperlink>
            <w:r w:rsidRPr="00354A38">
              <w:rPr>
                <w:rStyle w:val="eop"/>
                <w:rFonts w:ascii="Calibri" w:eastAsia="Aptos Display" w:hAnsi="Calibri" w:cs="Calibri"/>
                <w:color w:val="002465"/>
                <w:sz w:val="20"/>
                <w:szCs w:val="20"/>
              </w:rPr>
              <w:t> </w:t>
            </w:r>
          </w:p>
          <w:p w14:paraId="088ADDCE" w14:textId="2D256990" w:rsidR="00E40FC6" w:rsidRPr="00354A38" w:rsidRDefault="00E40FC6" w:rsidP="00E40FC6">
            <w:pPr>
              <w:pStyle w:val="paragraph"/>
              <w:shd w:val="clear" w:color="auto" w:fill="FFFFFF"/>
              <w:spacing w:before="0" w:beforeAutospacing="0" w:after="0" w:afterAutospacing="0"/>
              <w:textAlignment w:val="baseline"/>
              <w:rPr>
                <w:rFonts w:ascii="Calibri" w:hAnsi="Calibri" w:cs="Calibri"/>
                <w:color w:val="002465"/>
                <w:sz w:val="20"/>
                <w:szCs w:val="20"/>
              </w:rPr>
            </w:pPr>
            <w:r w:rsidRPr="00354A38">
              <w:rPr>
                <w:rStyle w:val="normaltextrun"/>
                <w:rFonts w:ascii="Calibri" w:hAnsi="Calibri" w:cs="Calibri"/>
                <w:color w:val="002465"/>
                <w:sz w:val="20"/>
                <w:szCs w:val="20"/>
              </w:rPr>
              <w:t> </w:t>
            </w:r>
            <w:r w:rsidRPr="00354A38">
              <w:rPr>
                <w:rStyle w:val="eop"/>
                <w:rFonts w:ascii="Calibri" w:eastAsia="Aptos Display" w:hAnsi="Calibri" w:cs="Calibri"/>
                <w:color w:val="002465"/>
                <w:sz w:val="20"/>
                <w:szCs w:val="20"/>
              </w:rPr>
              <w:t> </w:t>
            </w:r>
            <w:r w:rsidRPr="00354A38">
              <w:rPr>
                <w:rStyle w:val="normaltextrun"/>
                <w:rFonts w:ascii="Calibri" w:hAnsi="Calibri" w:cs="Calibri"/>
                <w:color w:val="002465"/>
                <w:sz w:val="20"/>
                <w:szCs w:val="20"/>
              </w:rPr>
              <w:t>These minutes will be formally agreed at the next meeting of the Planning Committee</w:t>
            </w:r>
            <w:r w:rsidRPr="00354A38">
              <w:rPr>
                <w:rStyle w:val="eop"/>
                <w:rFonts w:ascii="Calibri" w:eastAsia="Aptos Display" w:hAnsi="Calibri" w:cs="Calibri"/>
                <w:color w:val="002465"/>
                <w:sz w:val="20"/>
                <w:szCs w:val="20"/>
              </w:rPr>
              <w:t> </w:t>
            </w:r>
          </w:p>
          <w:p w14:paraId="0288C449" w14:textId="77777777" w:rsidR="003A36EA" w:rsidRPr="00354A38" w:rsidRDefault="003A36EA" w:rsidP="007E6A28">
            <w:pPr>
              <w:shd w:val="clear" w:color="auto" w:fill="FFFFFF"/>
              <w:ind w:left="0" w:firstLine="0"/>
              <w:textAlignment w:val="baseline"/>
              <w:rPr>
                <w:rFonts w:cs="Calibri"/>
                <w:szCs w:val="20"/>
              </w:rPr>
            </w:pPr>
          </w:p>
          <w:p w14:paraId="509A697F" w14:textId="1F76D711" w:rsidR="00E83038" w:rsidRPr="00897BFE" w:rsidRDefault="00E83038" w:rsidP="00E83038">
            <w:pPr>
              <w:shd w:val="clear" w:color="auto" w:fill="FFFFFF"/>
              <w:ind w:left="0" w:firstLine="0"/>
              <w:textAlignment w:val="baseline"/>
              <w:rPr>
                <w:rFonts w:cs="Calibri"/>
                <w:szCs w:val="20"/>
              </w:rPr>
            </w:pPr>
            <w:r w:rsidRPr="00354A38">
              <w:rPr>
                <w:rFonts w:cs="Calibri"/>
                <w:b/>
                <w:bCs/>
                <w:szCs w:val="20"/>
                <w:shd w:val="clear" w:color="auto" w:fill="FFFFFF"/>
              </w:rPr>
              <w:t>Operational Services Committee 23 March 2026 - Decisions List</w:t>
            </w:r>
            <w:r w:rsidRPr="00354A38">
              <w:rPr>
                <w:rFonts w:cs="Calibri"/>
                <w:szCs w:val="20"/>
              </w:rPr>
              <w:br/>
            </w:r>
            <w:r w:rsidRPr="00354A38">
              <w:rPr>
                <w:rFonts w:cs="Calibri"/>
                <w:szCs w:val="20"/>
                <w:u w:val="single"/>
                <w:shd w:val="clear" w:color="auto" w:fill="FFFFFF"/>
              </w:rPr>
              <w:t>Operational Services Committee 23/03/2026 | East Cambridgeshire District Council</w:t>
            </w:r>
          </w:p>
        </w:tc>
        <w:tc>
          <w:tcPr>
            <w:tcW w:w="720" w:type="pct"/>
            <w:tcBorders>
              <w:top w:val="single" w:sz="4" w:space="0" w:color="000000"/>
              <w:left w:val="single" w:sz="4" w:space="0" w:color="000000"/>
              <w:bottom w:val="single" w:sz="4" w:space="0" w:color="000000"/>
              <w:right w:val="single" w:sz="4" w:space="0" w:color="000000"/>
            </w:tcBorders>
          </w:tcPr>
          <w:p w14:paraId="240F376D" w14:textId="77777777" w:rsidR="003A36EA" w:rsidRPr="007D32F1" w:rsidRDefault="003A36EA" w:rsidP="003A36EA">
            <w:pPr>
              <w:spacing w:after="0" w:line="259" w:lineRule="auto"/>
              <w:ind w:left="5" w:right="0" w:firstLine="0"/>
              <w:rPr>
                <w:b/>
                <w:color w:val="002060"/>
              </w:rPr>
            </w:pPr>
          </w:p>
        </w:tc>
      </w:tr>
    </w:tbl>
    <w:p w14:paraId="52D160C4" w14:textId="77777777" w:rsidR="00002143" w:rsidRPr="007D32F1" w:rsidRDefault="00002143">
      <w:pPr>
        <w:spacing w:after="0" w:line="259" w:lineRule="auto"/>
        <w:ind w:left="-1441" w:right="10462" w:firstLine="0"/>
        <w:rPr>
          <w:color w:val="002060"/>
        </w:rPr>
      </w:pPr>
    </w:p>
    <w:tbl>
      <w:tblPr>
        <w:tblStyle w:val="TableGrid"/>
        <w:tblW w:w="10069" w:type="dxa"/>
        <w:tblInd w:w="-425" w:type="dxa"/>
        <w:tblCellMar>
          <w:top w:w="45" w:type="dxa"/>
          <w:left w:w="110" w:type="dxa"/>
          <w:right w:w="34" w:type="dxa"/>
        </w:tblCellMar>
        <w:tblLook w:val="04A0" w:firstRow="1" w:lastRow="0" w:firstColumn="1" w:lastColumn="0" w:noHBand="0" w:noVBand="1"/>
      </w:tblPr>
      <w:tblGrid>
        <w:gridCol w:w="1361"/>
        <w:gridCol w:w="8708"/>
      </w:tblGrid>
      <w:tr w:rsidR="007D32F1" w:rsidRPr="007D32F1" w14:paraId="07930DD7" w14:textId="77777777" w:rsidTr="003A36EA">
        <w:trPr>
          <w:trHeight w:val="1075"/>
        </w:trPr>
        <w:tc>
          <w:tcPr>
            <w:tcW w:w="1361" w:type="dxa"/>
            <w:tcBorders>
              <w:top w:val="single" w:sz="4" w:space="0" w:color="000000"/>
              <w:left w:val="single" w:sz="4" w:space="0" w:color="000000"/>
              <w:bottom w:val="single" w:sz="4" w:space="0" w:color="000000"/>
              <w:right w:val="single" w:sz="4" w:space="0" w:color="000000"/>
            </w:tcBorders>
          </w:tcPr>
          <w:p w14:paraId="4F92C38B" w14:textId="28CEECCA" w:rsidR="00002143" w:rsidRPr="007D32F1" w:rsidRDefault="00714F1F">
            <w:pPr>
              <w:spacing w:after="0" w:line="259" w:lineRule="auto"/>
              <w:ind w:left="0" w:right="0" w:firstLine="0"/>
              <w:rPr>
                <w:color w:val="002060"/>
              </w:rPr>
            </w:pPr>
            <w:r>
              <w:rPr>
                <w:color w:val="002060"/>
              </w:rPr>
              <w:t>260330/</w:t>
            </w:r>
            <w:r w:rsidR="00892E3B">
              <w:rPr>
                <w:color w:val="002060"/>
              </w:rPr>
              <w:t>10</w:t>
            </w:r>
          </w:p>
        </w:tc>
        <w:tc>
          <w:tcPr>
            <w:tcW w:w="8708" w:type="dxa"/>
            <w:tcBorders>
              <w:top w:val="single" w:sz="4" w:space="0" w:color="000000"/>
              <w:left w:val="single" w:sz="4" w:space="0" w:color="000000"/>
              <w:bottom w:val="single" w:sz="4" w:space="0" w:color="000000"/>
              <w:right w:val="single" w:sz="4" w:space="0" w:color="000000"/>
            </w:tcBorders>
          </w:tcPr>
          <w:p w14:paraId="4C649179" w14:textId="77777777" w:rsidR="00002143" w:rsidRPr="007D32F1" w:rsidRDefault="00000000">
            <w:pPr>
              <w:spacing w:after="1" w:line="259" w:lineRule="auto"/>
              <w:ind w:left="0" w:right="0" w:firstLine="0"/>
              <w:rPr>
                <w:color w:val="002060"/>
              </w:rPr>
            </w:pPr>
            <w:r w:rsidRPr="007D32F1">
              <w:rPr>
                <w:b/>
                <w:color w:val="002060"/>
              </w:rPr>
              <w:t xml:space="preserve">Finance matters  </w:t>
            </w:r>
          </w:p>
          <w:p w14:paraId="78EABDAE" w14:textId="6E6D668C" w:rsidR="00002143" w:rsidRDefault="00000000" w:rsidP="001E1F0C">
            <w:pPr>
              <w:spacing w:after="20" w:line="259" w:lineRule="auto"/>
              <w:ind w:left="0" w:right="0" w:firstLine="0"/>
              <w:rPr>
                <w:color w:val="002060"/>
              </w:rPr>
            </w:pPr>
            <w:r w:rsidRPr="007D32F1">
              <w:rPr>
                <w:color w:val="002060"/>
              </w:rPr>
              <w:t>T</w:t>
            </w:r>
            <w:r w:rsidR="006D3088" w:rsidRPr="007D32F1">
              <w:rPr>
                <w:color w:val="002060"/>
              </w:rPr>
              <w:t xml:space="preserve">he following </w:t>
            </w:r>
            <w:r w:rsidR="003A234E" w:rsidRPr="007D32F1">
              <w:rPr>
                <w:color w:val="002060"/>
              </w:rPr>
              <w:t xml:space="preserve">expenditure </w:t>
            </w:r>
            <w:r w:rsidR="00B900B7">
              <w:rPr>
                <w:color w:val="002060"/>
              </w:rPr>
              <w:t xml:space="preserve">for </w:t>
            </w:r>
            <w:r w:rsidR="0078003E">
              <w:rPr>
                <w:color w:val="002060"/>
              </w:rPr>
              <w:t xml:space="preserve">£803.36 </w:t>
            </w:r>
            <w:r w:rsidR="003A234E" w:rsidRPr="007D32F1">
              <w:rPr>
                <w:color w:val="002060"/>
              </w:rPr>
              <w:t>was</w:t>
            </w:r>
            <w:r w:rsidR="006D3088" w:rsidRPr="007D32F1">
              <w:rPr>
                <w:color w:val="002060"/>
              </w:rPr>
              <w:t xml:space="preserve"> </w:t>
            </w:r>
            <w:proofErr w:type="spellStart"/>
            <w:r w:rsidR="006D3088" w:rsidRPr="007D32F1">
              <w:rPr>
                <w:color w:val="002060"/>
              </w:rPr>
              <w:t>authorised</w:t>
            </w:r>
            <w:proofErr w:type="spellEnd"/>
            <w:r w:rsidR="0078003E">
              <w:rPr>
                <w:color w:val="002060"/>
              </w:rPr>
              <w:t xml:space="preserve"> for the following:</w:t>
            </w:r>
          </w:p>
          <w:p w14:paraId="0E53F919" w14:textId="77777777" w:rsidR="00DD173B" w:rsidRDefault="00DD173B" w:rsidP="001E1F0C">
            <w:pPr>
              <w:spacing w:after="20" w:line="259" w:lineRule="auto"/>
              <w:ind w:left="0" w:right="0" w:firstLine="0"/>
              <w:rPr>
                <w:color w:val="002060"/>
              </w:rPr>
            </w:pPr>
          </w:p>
          <w:p w14:paraId="6480E06D" w14:textId="2A3E0028" w:rsidR="0078003E" w:rsidRDefault="0078003E" w:rsidP="001E1F0C">
            <w:pPr>
              <w:spacing w:after="20" w:line="259" w:lineRule="auto"/>
              <w:ind w:left="0" w:right="0" w:firstLine="0"/>
              <w:rPr>
                <w:color w:val="002060"/>
              </w:rPr>
            </w:pPr>
            <w:r>
              <w:rPr>
                <w:color w:val="002060"/>
              </w:rPr>
              <w:t>24 February - Richard Staunton (map copying fees) £258.96</w:t>
            </w:r>
          </w:p>
          <w:p w14:paraId="4B692B13" w14:textId="47F51425" w:rsidR="0078003E" w:rsidRDefault="0078003E" w:rsidP="001E1F0C">
            <w:pPr>
              <w:spacing w:after="20" w:line="259" w:lineRule="auto"/>
              <w:ind w:left="0" w:right="0" w:firstLine="0"/>
              <w:rPr>
                <w:color w:val="002060"/>
              </w:rPr>
            </w:pPr>
            <w:r>
              <w:rPr>
                <w:color w:val="002060"/>
              </w:rPr>
              <w:t>2 March – Scribe - £28.80</w:t>
            </w:r>
          </w:p>
          <w:p w14:paraId="0645A8B9" w14:textId="0C9DA072" w:rsidR="0078003E" w:rsidRDefault="0078003E" w:rsidP="001E1F0C">
            <w:pPr>
              <w:spacing w:after="20" w:line="259" w:lineRule="auto"/>
              <w:ind w:left="0" w:right="0" w:firstLine="0"/>
              <w:rPr>
                <w:color w:val="002060"/>
              </w:rPr>
            </w:pPr>
            <w:r>
              <w:rPr>
                <w:color w:val="002060"/>
              </w:rPr>
              <w:t xml:space="preserve">13 March – REJB – Playground Inspection report £114 </w:t>
            </w:r>
          </w:p>
          <w:p w14:paraId="5D341A4A" w14:textId="27D4A331" w:rsidR="0078003E" w:rsidRDefault="0078003E" w:rsidP="001E1F0C">
            <w:pPr>
              <w:spacing w:after="20" w:line="259" w:lineRule="auto"/>
              <w:ind w:left="0" w:right="0" w:firstLine="0"/>
              <w:rPr>
                <w:color w:val="002060"/>
              </w:rPr>
            </w:pPr>
            <w:r>
              <w:rPr>
                <w:color w:val="002060"/>
              </w:rPr>
              <w:t>16 March - Suffolk Council (payroll support) - £54</w:t>
            </w:r>
          </w:p>
          <w:p w14:paraId="0055313B" w14:textId="4AEA885A" w:rsidR="0078003E" w:rsidRDefault="0078003E" w:rsidP="001E1F0C">
            <w:pPr>
              <w:spacing w:after="20" w:line="259" w:lineRule="auto"/>
              <w:ind w:left="0" w:right="0" w:firstLine="0"/>
              <w:rPr>
                <w:color w:val="002060"/>
              </w:rPr>
            </w:pPr>
            <w:r>
              <w:rPr>
                <w:color w:val="002060"/>
              </w:rPr>
              <w:t>16 March - CAPALC – annual affiliation fees £313.35</w:t>
            </w:r>
          </w:p>
          <w:p w14:paraId="293296BC" w14:textId="14CD7920" w:rsidR="0078003E" w:rsidRDefault="0078003E" w:rsidP="001E1F0C">
            <w:pPr>
              <w:spacing w:after="20" w:line="259" w:lineRule="auto"/>
              <w:ind w:left="0" w:right="0" w:firstLine="0"/>
              <w:rPr>
                <w:color w:val="002060"/>
              </w:rPr>
            </w:pPr>
            <w:r>
              <w:rPr>
                <w:color w:val="002060"/>
              </w:rPr>
              <w:t>17 March Bank service charges – £4.25</w:t>
            </w:r>
          </w:p>
          <w:p w14:paraId="601007FE" w14:textId="6B34151E" w:rsidR="00DD173B" w:rsidRDefault="0078003E" w:rsidP="001E1F0C">
            <w:pPr>
              <w:spacing w:after="20" w:line="259" w:lineRule="auto"/>
              <w:ind w:left="0" w:right="0" w:firstLine="0"/>
              <w:rPr>
                <w:color w:val="002060"/>
              </w:rPr>
            </w:pPr>
            <w:r>
              <w:rPr>
                <w:color w:val="002060"/>
              </w:rPr>
              <w:t>30 March – Village Hall rental charge - £30</w:t>
            </w:r>
          </w:p>
          <w:p w14:paraId="51699143" w14:textId="77777777" w:rsidR="0078003E" w:rsidRPr="007D32F1" w:rsidRDefault="0078003E" w:rsidP="001E1F0C">
            <w:pPr>
              <w:spacing w:after="20" w:line="259" w:lineRule="auto"/>
              <w:ind w:left="0" w:right="0" w:firstLine="0"/>
              <w:rPr>
                <w:color w:val="002060"/>
              </w:rPr>
            </w:pPr>
          </w:p>
          <w:tbl>
            <w:tblPr>
              <w:tblW w:w="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249"/>
            </w:tblGrid>
            <w:tr w:rsidR="0078003E" w:rsidRPr="007D32F1" w14:paraId="06B4495A" w14:textId="77777777" w:rsidTr="00051231">
              <w:trPr>
                <w:trHeight w:val="540"/>
              </w:trPr>
              <w:tc>
                <w:tcPr>
                  <w:tcW w:w="4188" w:type="dxa"/>
                  <w:gridSpan w:val="2"/>
                </w:tcPr>
                <w:p w14:paraId="2E8D8857" w14:textId="39C7BA64" w:rsidR="0078003E" w:rsidRPr="007D32F1" w:rsidRDefault="0078003E" w:rsidP="0078003E">
                  <w:pPr>
                    <w:ind w:left="0" w:firstLine="0"/>
                    <w:jc w:val="both"/>
                    <w:rPr>
                      <w:rFonts w:cs="Calibri"/>
                      <w:color w:val="002060"/>
                      <w:sz w:val="16"/>
                      <w:szCs w:val="16"/>
                    </w:rPr>
                  </w:pPr>
                  <w:r w:rsidRPr="007D32F1">
                    <w:rPr>
                      <w:rFonts w:cs="Calibri"/>
                      <w:b/>
                      <w:bCs/>
                      <w:color w:val="002060"/>
                      <w:sz w:val="16"/>
                      <w:szCs w:val="16"/>
                    </w:rPr>
                    <w:t xml:space="preserve">Bank balances </w:t>
                  </w:r>
                  <w:proofErr w:type="gramStart"/>
                  <w:r w:rsidRPr="007D32F1">
                    <w:rPr>
                      <w:rFonts w:cs="Calibri"/>
                      <w:b/>
                      <w:bCs/>
                      <w:color w:val="002060"/>
                      <w:sz w:val="16"/>
                      <w:szCs w:val="16"/>
                    </w:rPr>
                    <w:t>at</w:t>
                  </w:r>
                  <w:proofErr w:type="gramEnd"/>
                  <w:r w:rsidRPr="007D32F1">
                    <w:rPr>
                      <w:rFonts w:cs="Calibri"/>
                      <w:b/>
                      <w:bCs/>
                      <w:color w:val="002060"/>
                      <w:sz w:val="16"/>
                      <w:szCs w:val="16"/>
                    </w:rPr>
                    <w:t xml:space="preserve"> </w:t>
                  </w:r>
                  <w:r>
                    <w:rPr>
                      <w:rFonts w:cs="Calibri"/>
                      <w:b/>
                      <w:bCs/>
                      <w:color w:val="002060"/>
                      <w:sz w:val="16"/>
                      <w:szCs w:val="16"/>
                    </w:rPr>
                    <w:t>30</w:t>
                  </w:r>
                  <w:r w:rsidRPr="004541F8">
                    <w:rPr>
                      <w:rFonts w:cs="Calibri"/>
                      <w:b/>
                      <w:bCs/>
                      <w:color w:val="002060"/>
                      <w:sz w:val="16"/>
                      <w:szCs w:val="16"/>
                      <w:vertAlign w:val="superscript"/>
                    </w:rPr>
                    <w:t>th</w:t>
                  </w:r>
                  <w:r>
                    <w:rPr>
                      <w:rFonts w:cs="Calibri"/>
                      <w:b/>
                      <w:bCs/>
                      <w:color w:val="002060"/>
                      <w:sz w:val="16"/>
                      <w:szCs w:val="16"/>
                    </w:rPr>
                    <w:t xml:space="preserve"> March </w:t>
                  </w:r>
                  <w:r w:rsidRPr="007D32F1">
                    <w:rPr>
                      <w:rFonts w:cs="Calibri"/>
                      <w:b/>
                      <w:bCs/>
                      <w:color w:val="002060"/>
                      <w:sz w:val="16"/>
                      <w:szCs w:val="16"/>
                    </w:rPr>
                    <w:t xml:space="preserve">noted </w:t>
                  </w:r>
                </w:p>
              </w:tc>
            </w:tr>
            <w:tr w:rsidR="007D32F1" w:rsidRPr="007D32F1" w14:paraId="07F31710" w14:textId="77777777" w:rsidTr="0078003E">
              <w:trPr>
                <w:trHeight w:val="540"/>
              </w:trPr>
              <w:tc>
                <w:tcPr>
                  <w:tcW w:w="1939" w:type="dxa"/>
                </w:tcPr>
                <w:p w14:paraId="1CDECFA0" w14:textId="05FCFACF" w:rsidR="000D1520" w:rsidRPr="007D32F1" w:rsidRDefault="000D1520" w:rsidP="000D1520">
                  <w:pPr>
                    <w:ind w:left="0" w:firstLine="0"/>
                    <w:rPr>
                      <w:rFonts w:cs="Calibri"/>
                      <w:b/>
                      <w:bCs/>
                      <w:color w:val="002060"/>
                      <w:sz w:val="16"/>
                      <w:szCs w:val="16"/>
                    </w:rPr>
                  </w:pPr>
                  <w:r w:rsidRPr="007D32F1">
                    <w:rPr>
                      <w:rFonts w:cs="Calibri"/>
                      <w:b/>
                      <w:bCs/>
                      <w:color w:val="002060"/>
                      <w:sz w:val="16"/>
                      <w:szCs w:val="16"/>
                    </w:rPr>
                    <w:t xml:space="preserve">Community Account </w:t>
                  </w:r>
                </w:p>
              </w:tc>
              <w:tc>
                <w:tcPr>
                  <w:tcW w:w="2249" w:type="dxa"/>
                  <w:noWrap/>
                </w:tcPr>
                <w:p w14:paraId="2ACFFB94" w14:textId="08FAE63D" w:rsidR="000D1520" w:rsidRPr="007D32F1" w:rsidRDefault="00E40FC6" w:rsidP="00A10915">
                  <w:pPr>
                    <w:jc w:val="center"/>
                    <w:rPr>
                      <w:rFonts w:cs="Calibri"/>
                      <w:color w:val="002060"/>
                      <w:sz w:val="16"/>
                      <w:szCs w:val="16"/>
                    </w:rPr>
                  </w:pPr>
                  <w:r>
                    <w:rPr>
                      <w:rFonts w:cs="Calibri"/>
                      <w:color w:val="002060"/>
                      <w:sz w:val="16"/>
                      <w:szCs w:val="16"/>
                    </w:rPr>
                    <w:t>2,123.36</w:t>
                  </w:r>
                </w:p>
              </w:tc>
            </w:tr>
            <w:tr w:rsidR="007D32F1" w:rsidRPr="007D32F1" w14:paraId="3DCD4EE4" w14:textId="77777777" w:rsidTr="0078003E">
              <w:trPr>
                <w:trHeight w:val="409"/>
              </w:trPr>
              <w:tc>
                <w:tcPr>
                  <w:tcW w:w="1939" w:type="dxa"/>
                </w:tcPr>
                <w:p w14:paraId="59D77F43" w14:textId="1670753A" w:rsidR="000D1520" w:rsidRPr="007D32F1" w:rsidRDefault="000D1520" w:rsidP="000D1520">
                  <w:pPr>
                    <w:ind w:left="0" w:firstLine="0"/>
                    <w:rPr>
                      <w:rFonts w:cs="Calibri"/>
                      <w:b/>
                      <w:bCs/>
                      <w:color w:val="002060"/>
                      <w:sz w:val="16"/>
                      <w:szCs w:val="16"/>
                    </w:rPr>
                  </w:pPr>
                  <w:r w:rsidRPr="007D32F1">
                    <w:rPr>
                      <w:rFonts w:cs="Calibri"/>
                      <w:b/>
                      <w:bCs/>
                      <w:color w:val="002060"/>
                      <w:sz w:val="16"/>
                      <w:szCs w:val="16"/>
                    </w:rPr>
                    <w:t xml:space="preserve">Current Account </w:t>
                  </w:r>
                </w:p>
              </w:tc>
              <w:tc>
                <w:tcPr>
                  <w:tcW w:w="2249" w:type="dxa"/>
                  <w:noWrap/>
                </w:tcPr>
                <w:p w14:paraId="3B3A11E5" w14:textId="1C5F5D19" w:rsidR="000D1520" w:rsidRPr="007D32F1" w:rsidRDefault="00E40FC6" w:rsidP="00A10915">
                  <w:pPr>
                    <w:jc w:val="center"/>
                    <w:rPr>
                      <w:rFonts w:cs="Calibri"/>
                      <w:color w:val="002060"/>
                      <w:sz w:val="16"/>
                      <w:szCs w:val="16"/>
                    </w:rPr>
                  </w:pPr>
                  <w:r>
                    <w:rPr>
                      <w:rFonts w:cs="Calibri"/>
                      <w:color w:val="002060"/>
                      <w:sz w:val="16"/>
                      <w:szCs w:val="16"/>
                    </w:rPr>
                    <w:t>51,948.94</w:t>
                  </w:r>
                </w:p>
              </w:tc>
            </w:tr>
            <w:tr w:rsidR="007D32F1" w:rsidRPr="007D32F1" w14:paraId="548816DD" w14:textId="77777777" w:rsidTr="0078003E">
              <w:trPr>
                <w:trHeight w:val="540"/>
              </w:trPr>
              <w:tc>
                <w:tcPr>
                  <w:tcW w:w="1939" w:type="dxa"/>
                </w:tcPr>
                <w:p w14:paraId="0AA63B98" w14:textId="10C7A260" w:rsidR="000D1520" w:rsidRPr="007D32F1" w:rsidRDefault="00167C27" w:rsidP="000D1520">
                  <w:pPr>
                    <w:ind w:left="0" w:firstLine="0"/>
                    <w:rPr>
                      <w:rFonts w:cs="Calibri"/>
                      <w:b/>
                      <w:bCs/>
                      <w:color w:val="002060"/>
                      <w:sz w:val="16"/>
                      <w:szCs w:val="16"/>
                    </w:rPr>
                  </w:pPr>
                  <w:r w:rsidRPr="007D32F1">
                    <w:rPr>
                      <w:rFonts w:cs="Calibri"/>
                      <w:b/>
                      <w:bCs/>
                      <w:color w:val="002060"/>
                      <w:sz w:val="16"/>
                      <w:szCs w:val="16"/>
                    </w:rPr>
                    <w:lastRenderedPageBreak/>
                    <w:t xml:space="preserve">                                                                 </w:t>
                  </w:r>
                  <w:r w:rsidR="000D1520" w:rsidRPr="007D32F1">
                    <w:rPr>
                      <w:rFonts w:cs="Calibri"/>
                      <w:b/>
                      <w:bCs/>
                      <w:color w:val="002060"/>
                      <w:sz w:val="16"/>
                      <w:szCs w:val="16"/>
                    </w:rPr>
                    <w:t xml:space="preserve">Total </w:t>
                  </w:r>
                </w:p>
              </w:tc>
              <w:tc>
                <w:tcPr>
                  <w:tcW w:w="2249" w:type="dxa"/>
                  <w:noWrap/>
                </w:tcPr>
                <w:p w14:paraId="2648DE62" w14:textId="2336F2D2" w:rsidR="000D1520" w:rsidRPr="007D32F1" w:rsidRDefault="00CA3308" w:rsidP="00A10915">
                  <w:pPr>
                    <w:jc w:val="center"/>
                    <w:rPr>
                      <w:rFonts w:cs="Calibri"/>
                      <w:color w:val="002060"/>
                      <w:sz w:val="16"/>
                      <w:szCs w:val="16"/>
                    </w:rPr>
                  </w:pPr>
                  <w:r>
                    <w:rPr>
                      <w:rFonts w:cs="Calibri"/>
                      <w:color w:val="002060"/>
                      <w:sz w:val="16"/>
                      <w:szCs w:val="16"/>
                    </w:rPr>
                    <w:t>54,072.30</w:t>
                  </w:r>
                </w:p>
              </w:tc>
            </w:tr>
          </w:tbl>
          <w:p w14:paraId="607BC720" w14:textId="1788E354" w:rsidR="00002143" w:rsidRPr="007D32F1" w:rsidRDefault="00002143" w:rsidP="00A10915">
            <w:pPr>
              <w:spacing w:after="0" w:line="259" w:lineRule="auto"/>
              <w:ind w:left="0" w:right="0" w:firstLine="0"/>
              <w:rPr>
                <w:color w:val="002060"/>
              </w:rPr>
            </w:pPr>
          </w:p>
        </w:tc>
      </w:tr>
      <w:tr w:rsidR="007D32F1" w:rsidRPr="007D32F1" w14:paraId="06B44980" w14:textId="77777777" w:rsidTr="003A36EA">
        <w:trPr>
          <w:trHeight w:val="906"/>
        </w:trPr>
        <w:tc>
          <w:tcPr>
            <w:tcW w:w="1361" w:type="dxa"/>
            <w:tcBorders>
              <w:top w:val="single" w:sz="4" w:space="0" w:color="000000"/>
              <w:left w:val="single" w:sz="4" w:space="0" w:color="000000"/>
              <w:bottom w:val="single" w:sz="4" w:space="0" w:color="000000"/>
              <w:right w:val="single" w:sz="4" w:space="0" w:color="000000"/>
            </w:tcBorders>
          </w:tcPr>
          <w:p w14:paraId="2F86A435" w14:textId="20029105" w:rsidR="00002143" w:rsidRPr="007D32F1" w:rsidRDefault="00714F1F">
            <w:pPr>
              <w:spacing w:after="0" w:line="259" w:lineRule="auto"/>
              <w:ind w:left="0" w:right="0" w:firstLine="0"/>
              <w:rPr>
                <w:color w:val="002060"/>
              </w:rPr>
            </w:pPr>
            <w:r>
              <w:rPr>
                <w:color w:val="002060"/>
              </w:rPr>
              <w:lastRenderedPageBreak/>
              <w:t>260330/</w:t>
            </w:r>
            <w:r w:rsidR="00D713CD">
              <w:rPr>
                <w:color w:val="002060"/>
              </w:rPr>
              <w:t>11</w:t>
            </w:r>
            <w:r w:rsidR="00D8378B" w:rsidRPr="007D32F1">
              <w:rPr>
                <w:color w:val="002060"/>
              </w:rPr>
              <w:t xml:space="preserve">   </w:t>
            </w:r>
          </w:p>
        </w:tc>
        <w:tc>
          <w:tcPr>
            <w:tcW w:w="8708" w:type="dxa"/>
            <w:tcBorders>
              <w:top w:val="single" w:sz="4" w:space="0" w:color="000000"/>
              <w:left w:val="single" w:sz="4" w:space="0" w:color="000000"/>
              <w:bottom w:val="single" w:sz="4" w:space="0" w:color="000000"/>
              <w:right w:val="single" w:sz="4" w:space="0" w:color="000000"/>
            </w:tcBorders>
          </w:tcPr>
          <w:p w14:paraId="5B565A72" w14:textId="6168DB3A" w:rsidR="00002143" w:rsidRPr="006A6FE7" w:rsidRDefault="00000000">
            <w:pPr>
              <w:spacing w:after="20" w:line="259" w:lineRule="auto"/>
              <w:ind w:left="0" w:right="0" w:firstLine="0"/>
              <w:rPr>
                <w:rFonts w:cs="Calibri"/>
                <w:b/>
                <w:szCs w:val="20"/>
              </w:rPr>
            </w:pPr>
            <w:proofErr w:type="spellStart"/>
            <w:r w:rsidRPr="006A6FE7">
              <w:rPr>
                <w:rFonts w:cs="Calibri"/>
                <w:b/>
                <w:szCs w:val="20"/>
              </w:rPr>
              <w:t>Councillors</w:t>
            </w:r>
            <w:r w:rsidR="00825546" w:rsidRPr="006A6FE7">
              <w:rPr>
                <w:rFonts w:cs="Calibri"/>
                <w:b/>
                <w:szCs w:val="20"/>
              </w:rPr>
              <w:t>’</w:t>
            </w:r>
            <w:proofErr w:type="spellEnd"/>
            <w:r w:rsidRPr="006A6FE7">
              <w:rPr>
                <w:rFonts w:cs="Calibri"/>
                <w:b/>
                <w:szCs w:val="20"/>
              </w:rPr>
              <w:t xml:space="preserve"> Forum  </w:t>
            </w:r>
          </w:p>
          <w:p w14:paraId="061B4F9D" w14:textId="77777777" w:rsidR="000C33C1" w:rsidRPr="006A6FE7" w:rsidRDefault="000C33C1" w:rsidP="000C33C1">
            <w:pPr>
              <w:ind w:left="0" w:firstLine="0"/>
              <w:rPr>
                <w:rFonts w:cs="Calibri"/>
                <w:szCs w:val="20"/>
              </w:rPr>
            </w:pPr>
          </w:p>
          <w:p w14:paraId="1140469F" w14:textId="426C8F11" w:rsidR="000C33C1" w:rsidRPr="006A6FE7" w:rsidRDefault="000C33C1" w:rsidP="000C33C1">
            <w:pPr>
              <w:ind w:left="0" w:firstLine="0"/>
              <w:rPr>
                <w:rFonts w:cs="Calibri"/>
                <w:szCs w:val="20"/>
              </w:rPr>
            </w:pPr>
            <w:r w:rsidRPr="006A6FE7">
              <w:rPr>
                <w:rFonts w:cs="Calibri"/>
                <w:szCs w:val="20"/>
              </w:rPr>
              <w:t xml:space="preserve">Cllr </w:t>
            </w:r>
            <w:r w:rsidR="007D7E94" w:rsidRPr="006A6FE7">
              <w:rPr>
                <w:rFonts w:cs="Calibri"/>
                <w:szCs w:val="20"/>
              </w:rPr>
              <w:t>Jonny Edge</w:t>
            </w:r>
            <w:r w:rsidR="000B7A0A">
              <w:rPr>
                <w:rFonts w:cs="Calibri"/>
                <w:szCs w:val="20"/>
              </w:rPr>
              <w:t xml:space="preserve">’s monthly report is below. </w:t>
            </w:r>
            <w:r w:rsidRPr="006A6FE7">
              <w:rPr>
                <w:rFonts w:cs="Calibri"/>
                <w:szCs w:val="20"/>
              </w:rPr>
              <w:t xml:space="preserve"> </w:t>
            </w:r>
            <w:r w:rsidR="000B7A0A">
              <w:rPr>
                <w:rFonts w:cs="Calibri"/>
                <w:szCs w:val="20"/>
              </w:rPr>
              <w:t xml:space="preserve">He </w:t>
            </w:r>
            <w:r w:rsidRPr="006A6FE7">
              <w:rPr>
                <w:rFonts w:cs="Calibri"/>
                <w:szCs w:val="20"/>
              </w:rPr>
              <w:t xml:space="preserve">reported </w:t>
            </w:r>
          </w:p>
          <w:p w14:paraId="39442BFD" w14:textId="7603EE46" w:rsidR="006A6FE7" w:rsidRPr="00C12C0B" w:rsidRDefault="006A6FE7" w:rsidP="006A6FE7">
            <w:pPr>
              <w:pStyle w:val="NormalWeb"/>
              <w:numPr>
                <w:ilvl w:val="0"/>
                <w:numId w:val="26"/>
              </w:numPr>
              <w:rPr>
                <w:rFonts w:ascii="Calibri" w:hAnsi="Calibri" w:cs="Calibri"/>
                <w:b/>
                <w:bCs/>
                <w:color w:val="002465"/>
                <w:sz w:val="20"/>
                <w:szCs w:val="20"/>
              </w:rPr>
            </w:pPr>
            <w:r w:rsidRPr="006A6FE7">
              <w:rPr>
                <w:rFonts w:ascii="Calibri" w:hAnsi="Calibri" w:cs="Calibri"/>
                <w:color w:val="002465"/>
                <w:sz w:val="20"/>
                <w:szCs w:val="20"/>
              </w:rPr>
              <w:t>T</w:t>
            </w:r>
            <w:r w:rsidRPr="006A6FE7">
              <w:rPr>
                <w:rFonts w:ascii="Calibri" w:hAnsi="Calibri" w:cs="Calibri"/>
                <w:color w:val="002465"/>
                <w:sz w:val="20"/>
                <w:szCs w:val="20"/>
              </w:rPr>
              <w:t>he letter addressed to Alison McGovern MP, Minister of State for Local Government and English Devolution, has now been sent.</w:t>
            </w:r>
            <w:r w:rsidR="00B900B7">
              <w:rPr>
                <w:rFonts w:ascii="Calibri" w:hAnsi="Calibri" w:cs="Calibri"/>
                <w:color w:val="002465"/>
                <w:sz w:val="20"/>
                <w:szCs w:val="20"/>
              </w:rPr>
              <w:t xml:space="preserve"> </w:t>
            </w:r>
            <w:proofErr w:type="gramStart"/>
            <w:r w:rsidRPr="006A6FE7">
              <w:rPr>
                <w:rFonts w:ascii="Calibri" w:hAnsi="Calibri" w:cs="Calibri"/>
                <w:color w:val="002465"/>
                <w:sz w:val="20"/>
                <w:szCs w:val="20"/>
              </w:rPr>
              <w:t>The</w:t>
            </w:r>
            <w:proofErr w:type="gramEnd"/>
            <w:r w:rsidRPr="006A6FE7">
              <w:rPr>
                <w:rFonts w:ascii="Calibri" w:hAnsi="Calibri" w:cs="Calibri"/>
                <w:color w:val="002465"/>
                <w:sz w:val="20"/>
                <w:szCs w:val="20"/>
              </w:rPr>
              <w:t xml:space="preserve"> letter carries </w:t>
            </w:r>
            <w:r w:rsidRPr="006A6FE7">
              <w:rPr>
                <w:rStyle w:val="Strong"/>
                <w:rFonts w:ascii="Calibri" w:eastAsia="Aptos Display" w:hAnsi="Calibri" w:cs="Calibri"/>
                <w:b w:val="0"/>
                <w:bCs w:val="0"/>
                <w:color w:val="002465"/>
                <w:sz w:val="20"/>
                <w:szCs w:val="20"/>
              </w:rPr>
              <w:t>14 signatories</w:t>
            </w:r>
            <w:r w:rsidRPr="006A6FE7">
              <w:rPr>
                <w:rFonts w:ascii="Calibri" w:hAnsi="Calibri" w:cs="Calibri"/>
                <w:color w:val="002465"/>
                <w:sz w:val="20"/>
                <w:szCs w:val="20"/>
              </w:rPr>
              <w:t xml:space="preserve">. Members noted that its approach differs slightly from the first submission, with </w:t>
            </w:r>
            <w:proofErr w:type="gramStart"/>
            <w:r w:rsidRPr="006A6FE7">
              <w:rPr>
                <w:rFonts w:ascii="Calibri" w:hAnsi="Calibri" w:cs="Calibri"/>
                <w:color w:val="002465"/>
                <w:sz w:val="20"/>
                <w:szCs w:val="20"/>
              </w:rPr>
              <w:t>particular reference</w:t>
            </w:r>
            <w:proofErr w:type="gramEnd"/>
            <w:r w:rsidRPr="006A6FE7">
              <w:rPr>
                <w:rFonts w:ascii="Calibri" w:hAnsi="Calibri" w:cs="Calibri"/>
                <w:color w:val="002465"/>
                <w:sz w:val="20"/>
                <w:szCs w:val="20"/>
              </w:rPr>
              <w:t xml:space="preserve"> to the </w:t>
            </w:r>
            <w:r w:rsidRPr="006A6FE7">
              <w:rPr>
                <w:rStyle w:val="Strong"/>
                <w:rFonts w:ascii="Calibri" w:eastAsia="Aptos Display" w:hAnsi="Calibri" w:cs="Calibri"/>
                <w:b w:val="0"/>
                <w:bCs w:val="0"/>
                <w:color w:val="002465"/>
                <w:sz w:val="20"/>
                <w:szCs w:val="20"/>
              </w:rPr>
              <w:t>east–west emphasis</w:t>
            </w:r>
            <w:r w:rsidRPr="006A6FE7">
              <w:rPr>
                <w:rFonts w:ascii="Calibri" w:hAnsi="Calibri" w:cs="Calibri"/>
                <w:b/>
                <w:bCs/>
                <w:color w:val="002465"/>
                <w:sz w:val="20"/>
                <w:szCs w:val="20"/>
              </w:rPr>
              <w:t xml:space="preserve"> </w:t>
            </w:r>
            <w:r w:rsidRPr="006A6FE7">
              <w:rPr>
                <w:rFonts w:ascii="Calibri" w:hAnsi="Calibri" w:cs="Calibri"/>
                <w:color w:val="002465"/>
                <w:sz w:val="20"/>
                <w:szCs w:val="20"/>
              </w:rPr>
              <w:t xml:space="preserve">and an increased </w:t>
            </w:r>
            <w:r w:rsidRPr="006A6FE7">
              <w:rPr>
                <w:rFonts w:ascii="Calibri" w:hAnsi="Calibri" w:cs="Calibri"/>
                <w:color w:val="002465"/>
                <w:sz w:val="20"/>
                <w:szCs w:val="20"/>
              </w:rPr>
              <w:t>reference to</w:t>
            </w:r>
            <w:r>
              <w:rPr>
                <w:rFonts w:ascii="Calibri" w:hAnsi="Calibri" w:cs="Calibri"/>
                <w:b/>
                <w:bCs/>
                <w:color w:val="002465"/>
                <w:sz w:val="20"/>
                <w:szCs w:val="20"/>
              </w:rPr>
              <w:t xml:space="preserve"> </w:t>
            </w:r>
            <w:r w:rsidRPr="006A6FE7">
              <w:rPr>
                <w:rStyle w:val="Strong"/>
                <w:rFonts w:ascii="Calibri" w:eastAsia="Aptos Display" w:hAnsi="Calibri" w:cs="Calibri"/>
                <w:b w:val="0"/>
                <w:bCs w:val="0"/>
                <w:color w:val="002465"/>
                <w:sz w:val="20"/>
                <w:szCs w:val="20"/>
              </w:rPr>
              <w:t>Newmarket</w:t>
            </w:r>
            <w:r w:rsidRPr="006A6FE7">
              <w:rPr>
                <w:rFonts w:ascii="Calibri" w:hAnsi="Calibri" w:cs="Calibri"/>
                <w:b/>
                <w:bCs/>
                <w:color w:val="002465"/>
                <w:sz w:val="20"/>
                <w:szCs w:val="20"/>
              </w:rPr>
              <w:t>.</w:t>
            </w:r>
            <w:r>
              <w:rPr>
                <w:rFonts w:ascii="Calibri" w:hAnsi="Calibri" w:cs="Calibri"/>
                <w:b/>
                <w:bCs/>
                <w:color w:val="002465"/>
                <w:sz w:val="20"/>
                <w:szCs w:val="20"/>
              </w:rPr>
              <w:t xml:space="preserve"> </w:t>
            </w:r>
            <w:r w:rsidRPr="006A6FE7">
              <w:rPr>
                <w:rFonts w:ascii="Calibri" w:hAnsi="Calibri" w:cs="Calibri"/>
                <w:color w:val="002465"/>
                <w:sz w:val="20"/>
                <w:szCs w:val="20"/>
              </w:rPr>
              <w:t xml:space="preserve">It was further noted that the letter has received support from </w:t>
            </w:r>
            <w:proofErr w:type="gramStart"/>
            <w:r w:rsidRPr="006A6FE7">
              <w:rPr>
                <w:rFonts w:ascii="Calibri" w:hAnsi="Calibri" w:cs="Calibri"/>
                <w:color w:val="002465"/>
                <w:sz w:val="20"/>
                <w:szCs w:val="20"/>
              </w:rPr>
              <w:t>a number of</w:t>
            </w:r>
            <w:proofErr w:type="gramEnd"/>
            <w:r w:rsidRPr="006A6FE7">
              <w:rPr>
                <w:rFonts w:ascii="Calibri" w:hAnsi="Calibri" w:cs="Calibri"/>
                <w:color w:val="002465"/>
                <w:sz w:val="20"/>
                <w:szCs w:val="20"/>
              </w:rPr>
              <w:t xml:space="preserve"> local authorities, including those within </w:t>
            </w:r>
            <w:r w:rsidRPr="00C12C0B">
              <w:rPr>
                <w:rStyle w:val="Strong"/>
                <w:rFonts w:ascii="Calibri" w:eastAsia="Aptos Display" w:hAnsi="Calibri" w:cs="Calibri"/>
                <w:b w:val="0"/>
                <w:bCs w:val="0"/>
                <w:color w:val="002465"/>
                <w:sz w:val="20"/>
                <w:szCs w:val="20"/>
              </w:rPr>
              <w:t>South Cambridgeshire</w:t>
            </w:r>
            <w:r w:rsidRPr="00C12C0B">
              <w:rPr>
                <w:rFonts w:ascii="Calibri" w:hAnsi="Calibri" w:cs="Calibri"/>
                <w:b/>
                <w:bCs/>
                <w:color w:val="002465"/>
                <w:sz w:val="20"/>
                <w:szCs w:val="20"/>
              </w:rPr>
              <w:t>.</w:t>
            </w:r>
          </w:p>
          <w:p w14:paraId="3CC85382" w14:textId="22D41495" w:rsidR="000C33C1" w:rsidRDefault="006A6FE7" w:rsidP="006A6FE7">
            <w:pPr>
              <w:ind w:left="0" w:firstLine="0"/>
            </w:pPr>
            <w:r>
              <w:t xml:space="preserve">The Chair expressed thanks to </w:t>
            </w:r>
            <w:r>
              <w:t xml:space="preserve">Cllr Edge </w:t>
            </w:r>
            <w:r>
              <w:t>for the considerable amount of personal time he had dedicated to the matter, and for his work in organising the local consultation meetings.</w:t>
            </w:r>
          </w:p>
          <w:p w14:paraId="4FF7AED4" w14:textId="77777777" w:rsidR="00CE27C4" w:rsidRDefault="00CE27C4" w:rsidP="006A6FE7">
            <w:pPr>
              <w:ind w:left="0" w:firstLine="0"/>
            </w:pPr>
          </w:p>
          <w:p w14:paraId="0494F5FB" w14:textId="2EECB9F5" w:rsidR="000B7A0A" w:rsidRPr="000B7A0A" w:rsidRDefault="00CE27C4" w:rsidP="000B7A0A">
            <w:pPr>
              <w:pStyle w:val="ListParagraph"/>
              <w:numPr>
                <w:ilvl w:val="0"/>
                <w:numId w:val="26"/>
              </w:numPr>
              <w:rPr>
                <w:rFonts w:cs="Calibri"/>
                <w:szCs w:val="20"/>
              </w:rPr>
            </w:pPr>
            <w:r>
              <w:t>T</w:t>
            </w:r>
            <w:r>
              <w:t xml:space="preserve">he full budget meeting had taken place and that an additional £20 million for highways expenditure had been approved. Members noted </w:t>
            </w:r>
            <w:r>
              <w:t xml:space="preserve">with thanks </w:t>
            </w:r>
            <w:r>
              <w:t>that this funding will support planned improvements to roads within</w:t>
            </w:r>
            <w:r>
              <w:t xml:space="preserve"> and around Kirtling. </w:t>
            </w:r>
          </w:p>
          <w:p w14:paraId="34D297FE" w14:textId="77777777" w:rsidR="00537006" w:rsidRPr="000B7A0A" w:rsidRDefault="00537006" w:rsidP="000B7A0A">
            <w:pPr>
              <w:ind w:left="0" w:firstLine="0"/>
              <w:rPr>
                <w:rFonts w:cs="Calibri"/>
                <w:szCs w:val="20"/>
              </w:rPr>
            </w:pPr>
          </w:p>
          <w:p w14:paraId="6F33F0C6" w14:textId="77777777" w:rsidR="009B16B9" w:rsidRDefault="00537006" w:rsidP="00537006">
            <w:pPr>
              <w:ind w:left="0" w:firstLine="0"/>
              <w:rPr>
                <w:rFonts w:cs="Calibri"/>
                <w:szCs w:val="20"/>
              </w:rPr>
            </w:pPr>
            <w:r>
              <w:rPr>
                <w:rFonts w:cs="Calibri"/>
                <w:szCs w:val="20"/>
              </w:rPr>
              <w:t xml:space="preserve">Cllr Alan Sharp </w:t>
            </w:r>
            <w:r w:rsidR="009B16B9">
              <w:rPr>
                <w:rFonts w:cs="Calibri"/>
                <w:szCs w:val="20"/>
              </w:rPr>
              <w:t xml:space="preserve">reported </w:t>
            </w:r>
          </w:p>
          <w:p w14:paraId="05BEA55D" w14:textId="77777777" w:rsidR="009B16B9" w:rsidRDefault="009B16B9" w:rsidP="00537006">
            <w:pPr>
              <w:ind w:left="0" w:firstLine="0"/>
              <w:rPr>
                <w:rFonts w:cs="Calibri"/>
                <w:szCs w:val="20"/>
              </w:rPr>
            </w:pPr>
          </w:p>
          <w:p w14:paraId="15897CB0" w14:textId="196AC5D0" w:rsidR="00537006" w:rsidRDefault="009B16B9" w:rsidP="009B16B9">
            <w:pPr>
              <w:pStyle w:val="ListParagraph"/>
              <w:numPr>
                <w:ilvl w:val="0"/>
                <w:numId w:val="26"/>
              </w:numPr>
              <w:rPr>
                <w:rFonts w:cs="Calibri"/>
                <w:szCs w:val="20"/>
              </w:rPr>
            </w:pPr>
            <w:r>
              <w:rPr>
                <w:rFonts w:cs="Calibri"/>
                <w:szCs w:val="20"/>
              </w:rPr>
              <w:t>The CIL scoring ratio has changed – details will be</w:t>
            </w:r>
            <w:r w:rsidR="001513E9">
              <w:rPr>
                <w:rFonts w:cs="Calibri"/>
                <w:szCs w:val="20"/>
              </w:rPr>
              <w:t xml:space="preserve"> circulated shortly. </w:t>
            </w:r>
          </w:p>
          <w:p w14:paraId="33BE4F91" w14:textId="14D0F850" w:rsidR="009B16B9" w:rsidRDefault="00270AAE" w:rsidP="001513E9">
            <w:pPr>
              <w:pStyle w:val="ListParagraph"/>
              <w:numPr>
                <w:ilvl w:val="0"/>
                <w:numId w:val="26"/>
              </w:numPr>
              <w:rPr>
                <w:rFonts w:cs="Calibri"/>
                <w:szCs w:val="20"/>
              </w:rPr>
            </w:pPr>
            <w:r>
              <w:rPr>
                <w:rFonts w:cs="Calibri"/>
                <w:szCs w:val="20"/>
              </w:rPr>
              <w:t>Waste services –</w:t>
            </w:r>
            <w:r w:rsidR="001513E9">
              <w:rPr>
                <w:rFonts w:cs="Calibri"/>
                <w:szCs w:val="20"/>
              </w:rPr>
              <w:t xml:space="preserve"> </w:t>
            </w:r>
            <w:r w:rsidR="001513E9">
              <w:t>a new waste collection system is to be introduced shortly. Members were informed that a black bin will be issued for fortnightly collections, along with 27</w:t>
            </w:r>
            <w:r w:rsidR="001513E9">
              <w:noBreakHyphen/>
              <w:t>litre outdoor and 4</w:t>
            </w:r>
            <w:r w:rsidR="001513E9">
              <w:noBreakHyphen/>
              <w:t>litre indoor food caddies for weekly food</w:t>
            </w:r>
            <w:r w:rsidR="001513E9">
              <w:noBreakHyphen/>
              <w:t>waste collections. A brown bin will also be provided for garden waste. Further details will be issued in due course.</w:t>
            </w:r>
          </w:p>
          <w:p w14:paraId="5510B657" w14:textId="77777777" w:rsidR="009B16B9" w:rsidRDefault="009B16B9" w:rsidP="00537006">
            <w:pPr>
              <w:ind w:left="0" w:firstLine="0"/>
              <w:rPr>
                <w:rFonts w:cs="Calibri"/>
                <w:szCs w:val="20"/>
              </w:rPr>
            </w:pPr>
          </w:p>
          <w:p w14:paraId="64A6D82F" w14:textId="77777777" w:rsidR="005D21F7" w:rsidRDefault="005D21F7" w:rsidP="00537006">
            <w:pPr>
              <w:ind w:left="0" w:firstLine="0"/>
              <w:rPr>
                <w:rFonts w:cs="Calibri"/>
                <w:szCs w:val="20"/>
              </w:rPr>
            </w:pPr>
            <w:r>
              <w:rPr>
                <w:rFonts w:cs="Calibri"/>
                <w:szCs w:val="20"/>
              </w:rPr>
              <w:t xml:space="preserve">Cllr James Lay </w:t>
            </w:r>
          </w:p>
          <w:p w14:paraId="437F7A3F" w14:textId="77777777" w:rsidR="005D21F7" w:rsidRDefault="005D21F7" w:rsidP="00537006">
            <w:pPr>
              <w:ind w:left="0" w:firstLine="0"/>
              <w:rPr>
                <w:rFonts w:cs="Calibri"/>
                <w:szCs w:val="20"/>
              </w:rPr>
            </w:pPr>
          </w:p>
          <w:p w14:paraId="1AD8B569" w14:textId="19D1CA75" w:rsidR="005D21F7" w:rsidRPr="005D21F7" w:rsidRDefault="004532D3" w:rsidP="005D21F7">
            <w:pPr>
              <w:pStyle w:val="ListParagraph"/>
              <w:numPr>
                <w:ilvl w:val="0"/>
                <w:numId w:val="27"/>
              </w:numPr>
              <w:rPr>
                <w:rFonts w:cs="Calibri"/>
                <w:szCs w:val="20"/>
              </w:rPr>
            </w:pPr>
            <w:r>
              <w:rPr>
                <w:rFonts w:cs="Calibri"/>
                <w:szCs w:val="20"/>
              </w:rPr>
              <w:t xml:space="preserve">The Citizens Advice Bureau has released it figures. In the </w:t>
            </w:r>
            <w:proofErr w:type="spellStart"/>
            <w:r>
              <w:rPr>
                <w:rFonts w:cs="Calibri"/>
                <w:szCs w:val="20"/>
              </w:rPr>
              <w:t>Woodditton</w:t>
            </w:r>
            <w:proofErr w:type="spellEnd"/>
            <w:r>
              <w:rPr>
                <w:rFonts w:cs="Calibri"/>
                <w:szCs w:val="20"/>
              </w:rPr>
              <w:t xml:space="preserve"> area 86 families </w:t>
            </w:r>
            <w:proofErr w:type="gramStart"/>
            <w:r>
              <w:rPr>
                <w:rFonts w:cs="Calibri"/>
                <w:szCs w:val="20"/>
              </w:rPr>
              <w:t>are considered to be</w:t>
            </w:r>
            <w:proofErr w:type="gramEnd"/>
            <w:r>
              <w:rPr>
                <w:rFonts w:cs="Calibri"/>
                <w:szCs w:val="20"/>
              </w:rPr>
              <w:t xml:space="preserve"> in need.  There was discussion as to how we may identify and help support these families</w:t>
            </w:r>
          </w:p>
        </w:tc>
      </w:tr>
      <w:tr w:rsidR="007D32F1" w:rsidRPr="007D32F1" w14:paraId="4730B193" w14:textId="77777777" w:rsidTr="003A36EA">
        <w:trPr>
          <w:trHeight w:val="635"/>
        </w:trPr>
        <w:tc>
          <w:tcPr>
            <w:tcW w:w="1361" w:type="dxa"/>
            <w:tcBorders>
              <w:top w:val="single" w:sz="4" w:space="0" w:color="000000"/>
              <w:left w:val="single" w:sz="4" w:space="0" w:color="000000"/>
              <w:bottom w:val="single" w:sz="4" w:space="0" w:color="000000"/>
              <w:right w:val="single" w:sz="4" w:space="0" w:color="000000"/>
            </w:tcBorders>
          </w:tcPr>
          <w:p w14:paraId="11F345D5" w14:textId="267953C3" w:rsidR="00002143" w:rsidRPr="007D32F1" w:rsidRDefault="00714F1F">
            <w:pPr>
              <w:spacing w:after="0" w:line="259" w:lineRule="auto"/>
              <w:ind w:left="0" w:right="0" w:firstLine="0"/>
              <w:rPr>
                <w:color w:val="002060"/>
              </w:rPr>
            </w:pPr>
            <w:r>
              <w:rPr>
                <w:color w:val="002060"/>
              </w:rPr>
              <w:t>260330/</w:t>
            </w:r>
            <w:r w:rsidR="00D713CD">
              <w:rPr>
                <w:color w:val="002060"/>
              </w:rPr>
              <w:t>12</w:t>
            </w:r>
            <w:r w:rsidR="00D8378B" w:rsidRPr="007D32F1">
              <w:rPr>
                <w:color w:val="002060"/>
              </w:rPr>
              <w:t xml:space="preserve">  </w:t>
            </w:r>
          </w:p>
        </w:tc>
        <w:tc>
          <w:tcPr>
            <w:tcW w:w="8708" w:type="dxa"/>
            <w:tcBorders>
              <w:top w:val="single" w:sz="4" w:space="0" w:color="000000"/>
              <w:left w:val="single" w:sz="4" w:space="0" w:color="000000"/>
              <w:bottom w:val="single" w:sz="4" w:space="0" w:color="000000"/>
              <w:right w:val="single" w:sz="4" w:space="0" w:color="000000"/>
            </w:tcBorders>
          </w:tcPr>
          <w:p w14:paraId="3CCAB28D" w14:textId="285DA293" w:rsidR="00002143" w:rsidRPr="007D32F1" w:rsidRDefault="00F702EE">
            <w:pPr>
              <w:spacing w:after="0" w:line="259" w:lineRule="auto"/>
              <w:ind w:left="0" w:right="0" w:firstLine="0"/>
              <w:rPr>
                <w:color w:val="002060"/>
              </w:rPr>
            </w:pPr>
            <w:r>
              <w:rPr>
                <w:color w:val="002060"/>
              </w:rPr>
              <w:t>The meeting c</w:t>
            </w:r>
            <w:r w:rsidR="00C12C0B">
              <w:rPr>
                <w:color w:val="002060"/>
              </w:rPr>
              <w:t xml:space="preserve">oncluded </w:t>
            </w:r>
            <w:r>
              <w:rPr>
                <w:color w:val="002060"/>
              </w:rPr>
              <w:t>at 8.15</w:t>
            </w:r>
            <w:r w:rsidR="000B7A0A">
              <w:rPr>
                <w:color w:val="002060"/>
              </w:rPr>
              <w:t xml:space="preserve">pm. </w:t>
            </w:r>
            <w:r>
              <w:rPr>
                <w:color w:val="002060"/>
              </w:rPr>
              <w:t xml:space="preserve">The </w:t>
            </w:r>
            <w:r w:rsidR="00000000" w:rsidRPr="007D32F1">
              <w:rPr>
                <w:color w:val="002060"/>
              </w:rPr>
              <w:t xml:space="preserve">next meeting </w:t>
            </w:r>
            <w:r>
              <w:rPr>
                <w:color w:val="002060"/>
              </w:rPr>
              <w:t xml:space="preserve">will be </w:t>
            </w:r>
            <w:r w:rsidR="000B7A0A">
              <w:rPr>
                <w:color w:val="002060"/>
              </w:rPr>
              <w:t xml:space="preserve">held </w:t>
            </w:r>
            <w:r>
              <w:rPr>
                <w:color w:val="002060"/>
              </w:rPr>
              <w:t xml:space="preserve">on </w:t>
            </w:r>
            <w:r w:rsidR="00000000" w:rsidRPr="007D32F1">
              <w:rPr>
                <w:color w:val="002060"/>
              </w:rPr>
              <w:t>Monday</w:t>
            </w:r>
            <w:r w:rsidR="00714F1F">
              <w:rPr>
                <w:color w:val="002060"/>
              </w:rPr>
              <w:t xml:space="preserve"> </w:t>
            </w:r>
            <w:r w:rsidR="00A00C95">
              <w:rPr>
                <w:color w:val="002060"/>
              </w:rPr>
              <w:t>27</w:t>
            </w:r>
            <w:r w:rsidR="00A00C95" w:rsidRPr="00A00C95">
              <w:rPr>
                <w:color w:val="002060"/>
                <w:vertAlign w:val="superscript"/>
              </w:rPr>
              <w:t>th</w:t>
            </w:r>
            <w:r w:rsidR="00A00C95">
              <w:rPr>
                <w:color w:val="002060"/>
              </w:rPr>
              <w:t xml:space="preserve"> </w:t>
            </w:r>
            <w:r w:rsidR="00714F1F">
              <w:rPr>
                <w:color w:val="002060"/>
              </w:rPr>
              <w:t xml:space="preserve">April </w:t>
            </w:r>
            <w:r w:rsidR="00000000" w:rsidRPr="007D32F1">
              <w:rPr>
                <w:color w:val="002060"/>
              </w:rPr>
              <w:t>2026 at 7pm.</w:t>
            </w:r>
            <w:r w:rsidR="00000000" w:rsidRPr="007D32F1">
              <w:rPr>
                <w:b/>
                <w:color w:val="002060"/>
              </w:rPr>
              <w:t xml:space="preserve"> </w:t>
            </w:r>
          </w:p>
        </w:tc>
      </w:tr>
    </w:tbl>
    <w:p w14:paraId="321932E3" w14:textId="77777777" w:rsidR="00002143" w:rsidRPr="007D32F1" w:rsidRDefault="00000000">
      <w:pPr>
        <w:spacing w:after="0" w:line="259" w:lineRule="auto"/>
        <w:ind w:left="0" w:right="0" w:firstLine="0"/>
        <w:rPr>
          <w:color w:val="002060"/>
        </w:rPr>
      </w:pPr>
      <w:r w:rsidRPr="007D32F1">
        <w:rPr>
          <w:color w:val="002060"/>
        </w:rPr>
        <w:t xml:space="preserve"> </w:t>
      </w:r>
    </w:p>
    <w:tbl>
      <w:tblPr>
        <w:tblStyle w:val="TableGrid"/>
        <w:tblW w:w="9039" w:type="dxa"/>
        <w:tblInd w:w="-105" w:type="dxa"/>
        <w:tblLook w:val="04A0" w:firstRow="1" w:lastRow="0" w:firstColumn="1" w:lastColumn="0" w:noHBand="0" w:noVBand="1"/>
      </w:tblPr>
      <w:tblGrid>
        <w:gridCol w:w="7468"/>
        <w:gridCol w:w="1571"/>
      </w:tblGrid>
      <w:tr w:rsidR="007D32F1" w:rsidRPr="007D32F1" w14:paraId="431775E0" w14:textId="77777777">
        <w:trPr>
          <w:trHeight w:val="1084"/>
        </w:trPr>
        <w:tc>
          <w:tcPr>
            <w:tcW w:w="7469" w:type="dxa"/>
            <w:tcBorders>
              <w:top w:val="nil"/>
              <w:left w:val="nil"/>
              <w:bottom w:val="nil"/>
              <w:right w:val="nil"/>
            </w:tcBorders>
          </w:tcPr>
          <w:p w14:paraId="0BC20A2E" w14:textId="77777777" w:rsidR="00002143" w:rsidRPr="007D32F1" w:rsidRDefault="00000000">
            <w:pPr>
              <w:spacing w:after="1" w:line="259" w:lineRule="auto"/>
              <w:ind w:left="0" w:right="0" w:firstLine="0"/>
              <w:rPr>
                <w:color w:val="002060"/>
              </w:rPr>
            </w:pPr>
            <w:r w:rsidRPr="007D32F1">
              <w:rPr>
                <w:color w:val="002060"/>
              </w:rPr>
              <w:t xml:space="preserve">  </w:t>
            </w:r>
          </w:p>
          <w:p w14:paraId="2E0D46C7" w14:textId="77777777" w:rsidR="00002143" w:rsidRPr="007D32F1" w:rsidRDefault="00000000">
            <w:pPr>
              <w:spacing w:after="1" w:line="259" w:lineRule="auto"/>
              <w:ind w:left="0" w:right="0" w:firstLine="0"/>
              <w:rPr>
                <w:color w:val="002060"/>
              </w:rPr>
            </w:pPr>
            <w:r w:rsidRPr="007D32F1">
              <w:rPr>
                <w:color w:val="002060"/>
              </w:rPr>
              <w:t xml:space="preserve">Lisa Brent (Clerk)   </w:t>
            </w:r>
          </w:p>
          <w:p w14:paraId="4E60FF62" w14:textId="77777777" w:rsidR="00002143" w:rsidRPr="007D32F1" w:rsidRDefault="00000000">
            <w:pPr>
              <w:spacing w:after="1" w:line="259" w:lineRule="auto"/>
              <w:ind w:left="0" w:right="0" w:firstLine="0"/>
              <w:rPr>
                <w:color w:val="002060"/>
              </w:rPr>
            </w:pPr>
            <w:r w:rsidRPr="007D32F1">
              <w:rPr>
                <w:color w:val="002060"/>
              </w:rPr>
              <w:t xml:space="preserve">Email: clerk@kirtlingandupend.co.uk  </w:t>
            </w:r>
          </w:p>
          <w:p w14:paraId="7A322A31" w14:textId="77777777" w:rsidR="00002143" w:rsidRPr="007D32F1" w:rsidRDefault="00000000">
            <w:pPr>
              <w:spacing w:after="0" w:line="259" w:lineRule="auto"/>
              <w:ind w:left="0" w:right="0" w:firstLine="0"/>
              <w:rPr>
                <w:color w:val="002060"/>
              </w:rPr>
            </w:pPr>
            <w:r w:rsidRPr="007D32F1">
              <w:rPr>
                <w:color w:val="002060"/>
              </w:rPr>
              <w:t xml:space="preserve">  </w:t>
            </w:r>
          </w:p>
        </w:tc>
        <w:tc>
          <w:tcPr>
            <w:tcW w:w="1571" w:type="dxa"/>
            <w:tcBorders>
              <w:top w:val="nil"/>
              <w:left w:val="nil"/>
              <w:bottom w:val="nil"/>
              <w:right w:val="nil"/>
            </w:tcBorders>
          </w:tcPr>
          <w:p w14:paraId="7189809A" w14:textId="77777777" w:rsidR="00002143" w:rsidRPr="007D32F1" w:rsidRDefault="00000000">
            <w:pPr>
              <w:spacing w:after="0" w:line="259" w:lineRule="auto"/>
              <w:ind w:left="0" w:right="0" w:firstLine="0"/>
              <w:rPr>
                <w:color w:val="002060"/>
              </w:rPr>
            </w:pPr>
            <w:r w:rsidRPr="007D32F1">
              <w:rPr>
                <w:color w:val="002060"/>
              </w:rPr>
              <w:t xml:space="preserve">  </w:t>
            </w:r>
          </w:p>
        </w:tc>
      </w:tr>
      <w:tr w:rsidR="007D32F1" w:rsidRPr="007D32F1" w14:paraId="5E30987B" w14:textId="77777777">
        <w:trPr>
          <w:trHeight w:val="820"/>
        </w:trPr>
        <w:tc>
          <w:tcPr>
            <w:tcW w:w="7469" w:type="dxa"/>
            <w:tcBorders>
              <w:top w:val="nil"/>
              <w:left w:val="nil"/>
              <w:bottom w:val="nil"/>
              <w:right w:val="nil"/>
            </w:tcBorders>
          </w:tcPr>
          <w:p w14:paraId="7611FBCC" w14:textId="77777777" w:rsidR="00002143" w:rsidRPr="007D32F1" w:rsidRDefault="00000000">
            <w:pPr>
              <w:spacing w:after="1" w:line="259" w:lineRule="auto"/>
              <w:ind w:left="0" w:right="0" w:firstLine="0"/>
              <w:rPr>
                <w:color w:val="002060"/>
              </w:rPr>
            </w:pPr>
            <w:r w:rsidRPr="007D32F1">
              <w:rPr>
                <w:color w:val="002060"/>
              </w:rPr>
              <w:t xml:space="preserve"> </w:t>
            </w:r>
          </w:p>
          <w:p w14:paraId="2AF5B0C1" w14:textId="77777777" w:rsidR="00002143" w:rsidRPr="007D32F1" w:rsidRDefault="00000000">
            <w:pPr>
              <w:spacing w:after="2" w:line="259" w:lineRule="auto"/>
              <w:ind w:left="0" w:right="0" w:firstLine="0"/>
              <w:rPr>
                <w:color w:val="002060"/>
              </w:rPr>
            </w:pPr>
            <w:r w:rsidRPr="007D32F1">
              <w:rPr>
                <w:color w:val="002060"/>
              </w:rPr>
              <w:t xml:space="preserve">…………………………………………………………………………..  </w:t>
            </w:r>
          </w:p>
          <w:p w14:paraId="2E8AA877" w14:textId="77777777" w:rsidR="00002143" w:rsidRPr="007D32F1" w:rsidRDefault="00000000">
            <w:pPr>
              <w:spacing w:after="0" w:line="259" w:lineRule="auto"/>
              <w:ind w:left="0" w:right="0" w:firstLine="0"/>
              <w:rPr>
                <w:color w:val="002060"/>
              </w:rPr>
            </w:pPr>
            <w:r w:rsidRPr="007D32F1">
              <w:rPr>
                <w:color w:val="002060"/>
              </w:rPr>
              <w:t xml:space="preserve">Chair - R Staunton   </w:t>
            </w:r>
          </w:p>
        </w:tc>
        <w:tc>
          <w:tcPr>
            <w:tcW w:w="1571" w:type="dxa"/>
            <w:tcBorders>
              <w:top w:val="nil"/>
              <w:left w:val="nil"/>
              <w:bottom w:val="nil"/>
              <w:right w:val="nil"/>
            </w:tcBorders>
          </w:tcPr>
          <w:p w14:paraId="186DBA98" w14:textId="77777777" w:rsidR="00002143" w:rsidRPr="007D32F1" w:rsidRDefault="00000000">
            <w:pPr>
              <w:spacing w:after="1" w:line="259" w:lineRule="auto"/>
              <w:ind w:left="0" w:right="0" w:firstLine="0"/>
              <w:rPr>
                <w:color w:val="002060"/>
              </w:rPr>
            </w:pPr>
            <w:r w:rsidRPr="007D32F1">
              <w:rPr>
                <w:color w:val="002060"/>
              </w:rPr>
              <w:t xml:space="preserve">  </w:t>
            </w:r>
          </w:p>
          <w:p w14:paraId="449C1922" w14:textId="77777777" w:rsidR="00002143" w:rsidRPr="007D32F1" w:rsidRDefault="00000000">
            <w:pPr>
              <w:spacing w:after="2" w:line="259" w:lineRule="auto"/>
              <w:ind w:left="0" w:right="0" w:firstLine="0"/>
              <w:jc w:val="both"/>
              <w:rPr>
                <w:color w:val="002060"/>
              </w:rPr>
            </w:pPr>
            <w:r w:rsidRPr="007D32F1">
              <w:rPr>
                <w:color w:val="002060"/>
              </w:rPr>
              <w:t xml:space="preserve">…………………………..  </w:t>
            </w:r>
          </w:p>
          <w:p w14:paraId="337D04DE" w14:textId="77777777" w:rsidR="00002143" w:rsidRPr="007D32F1" w:rsidRDefault="00000000">
            <w:pPr>
              <w:spacing w:after="0" w:line="259" w:lineRule="auto"/>
              <w:ind w:left="0" w:right="0" w:firstLine="0"/>
              <w:rPr>
                <w:color w:val="002060"/>
              </w:rPr>
            </w:pPr>
            <w:r w:rsidRPr="007D32F1">
              <w:rPr>
                <w:color w:val="002060"/>
              </w:rPr>
              <w:t xml:space="preserve">Date  </w:t>
            </w:r>
          </w:p>
        </w:tc>
      </w:tr>
    </w:tbl>
    <w:p w14:paraId="09568CBD" w14:textId="77777777" w:rsidR="00002143" w:rsidRPr="007D32F1" w:rsidRDefault="00000000">
      <w:pPr>
        <w:spacing w:after="0" w:line="259" w:lineRule="auto"/>
        <w:ind w:left="175" w:right="0" w:firstLine="0"/>
        <w:rPr>
          <w:color w:val="002060"/>
        </w:rPr>
      </w:pPr>
      <w:r w:rsidRPr="007D32F1">
        <w:rPr>
          <w:color w:val="002060"/>
        </w:rPr>
        <w:t xml:space="preserve">  </w:t>
      </w:r>
    </w:p>
    <w:p w14:paraId="7E2F7260" w14:textId="77777777" w:rsidR="00A22D27" w:rsidRPr="007D32F1" w:rsidRDefault="00A22D27">
      <w:pPr>
        <w:spacing w:after="160" w:line="278" w:lineRule="auto"/>
        <w:ind w:left="0" w:right="0" w:firstLine="0"/>
        <w:rPr>
          <w:rFonts w:cs="Calibri"/>
          <w:b/>
          <w:color w:val="002060"/>
          <w:lang w:val="en-GB" w:eastAsia="en-GB"/>
        </w:rPr>
      </w:pPr>
      <w:r w:rsidRPr="007D32F1">
        <w:rPr>
          <w:color w:val="002060"/>
        </w:rPr>
        <w:br w:type="page"/>
      </w:r>
    </w:p>
    <w:p w14:paraId="51F02160" w14:textId="77777777" w:rsidR="009C6BDF" w:rsidRPr="007D32F1" w:rsidRDefault="00000000">
      <w:pPr>
        <w:pStyle w:val="Heading3"/>
        <w:spacing w:after="146"/>
        <w:ind w:left="-5"/>
        <w:rPr>
          <w:color w:val="002060"/>
        </w:rPr>
      </w:pPr>
      <w:r w:rsidRPr="007D32F1">
        <w:rPr>
          <w:color w:val="002060"/>
        </w:rPr>
        <w:lastRenderedPageBreak/>
        <w:t xml:space="preserve">Appendix 1 </w:t>
      </w:r>
    </w:p>
    <w:p w14:paraId="133D5677" w14:textId="6B172038" w:rsidR="003A36EA" w:rsidRPr="00484DCE" w:rsidRDefault="009C6BDF" w:rsidP="00484DCE">
      <w:pPr>
        <w:pStyle w:val="Heading3"/>
        <w:spacing w:after="146"/>
        <w:ind w:left="-5"/>
        <w:rPr>
          <w:color w:val="002060"/>
        </w:rPr>
      </w:pPr>
      <w:r w:rsidRPr="007D32F1">
        <w:rPr>
          <w:color w:val="002060"/>
        </w:rPr>
        <w:t xml:space="preserve">Cllr Jonny Edge </w:t>
      </w:r>
      <w:r w:rsidR="003A36EA" w:rsidRPr="007F7311">
        <w:rPr>
          <w:color w:val="002060"/>
          <w:szCs w:val="20"/>
          <w:shd w:val="clear" w:color="auto" w:fill="FFFFFF"/>
        </w:rPr>
        <w:br/>
      </w:r>
      <w:r w:rsidR="003A36EA" w:rsidRPr="007F7311">
        <w:rPr>
          <w:rStyle w:val="normaltextrun"/>
          <w:color w:val="002060"/>
          <w:szCs w:val="20"/>
          <w:shd w:val="clear" w:color="auto" w:fill="FFFFFF"/>
        </w:rPr>
        <w:t>MONTHLY REPORT – </w:t>
      </w:r>
      <w:r w:rsidR="00A00C95">
        <w:rPr>
          <w:rStyle w:val="normaltextrun"/>
          <w:color w:val="002060"/>
          <w:szCs w:val="20"/>
          <w:shd w:val="clear" w:color="auto" w:fill="FFFFFF"/>
        </w:rPr>
        <w:t>March</w:t>
      </w:r>
      <w:r w:rsidR="003A36EA" w:rsidRPr="007F7311">
        <w:rPr>
          <w:rStyle w:val="normaltextrun"/>
          <w:color w:val="002060"/>
          <w:szCs w:val="20"/>
          <w:shd w:val="clear" w:color="auto" w:fill="FFFFFF"/>
        </w:rPr>
        <w:t> 2026</w:t>
      </w:r>
      <w:r w:rsidR="003A36EA" w:rsidRPr="007F7311">
        <w:rPr>
          <w:rStyle w:val="eop"/>
          <w:color w:val="002060"/>
          <w:szCs w:val="20"/>
          <w:shd w:val="clear" w:color="auto" w:fill="FFFFFF"/>
        </w:rPr>
        <w:t> </w:t>
      </w:r>
    </w:p>
    <w:p w14:paraId="22E4F6CB"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Make sure you have your say on the future of Cambridgeshire</w:t>
      </w:r>
    </w:p>
    <w:p w14:paraId="44DC8623"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 xml:space="preserve">The government has launched a public consultation on how local authorities in Cambridgeshire and Peterborough should be reorganised—a decision that could shape our area for the next 50 years. Only Option A (No.2 in the consultation) keeps us aligned with Cambridge; every other option places us under a Peterborough-facing authority. It’s vital that </w:t>
      </w:r>
      <w:proofErr w:type="gramStart"/>
      <w:r w:rsidRPr="00484DCE">
        <w:rPr>
          <w:rFonts w:ascii="Calibri" w:hAnsi="Calibri" w:cs="Calibri"/>
          <w:color w:val="002465"/>
          <w:sz w:val="20"/>
          <w:szCs w:val="20"/>
        </w:rPr>
        <w:t>local residents</w:t>
      </w:r>
      <w:proofErr w:type="gramEnd"/>
      <w:r w:rsidRPr="00484DCE">
        <w:rPr>
          <w:rFonts w:ascii="Calibri" w:hAnsi="Calibri" w:cs="Calibri"/>
          <w:color w:val="002465"/>
          <w:sz w:val="20"/>
          <w:szCs w:val="20"/>
        </w:rPr>
        <w:t xml:space="preserve"> speak up to show why this would be the wrong fit for our communities. You can respond to the consultation here: https://www.gov.uk/government/consultations/local-government-reorganisation-in-cambridgeshire-and-peterborough</w:t>
      </w:r>
    </w:p>
    <w:p w14:paraId="5B12D5FD"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Leaders in Cambridge City and South Cambridgeshire support staying together, while East Cambridgeshire District Council’s leader is advocating for us to be tied to Peterborough, Fenland and Huntingdon, which does not reflect the strong views residents in our area have already shared. Ultimately, ministers will decide—so this consultation is our opportunity to make our voices heard.</w:t>
      </w:r>
    </w:p>
    <w:p w14:paraId="7CA82C9D"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 xml:space="preserve">All 12 parish councils in the </w:t>
      </w:r>
      <w:proofErr w:type="spellStart"/>
      <w:r w:rsidRPr="00484DCE">
        <w:rPr>
          <w:rFonts w:ascii="Calibri" w:hAnsi="Calibri" w:cs="Calibri"/>
          <w:color w:val="002465"/>
          <w:sz w:val="20"/>
          <w:szCs w:val="20"/>
        </w:rPr>
        <w:t>Woodditton</w:t>
      </w:r>
      <w:proofErr w:type="spellEnd"/>
      <w:r w:rsidRPr="00484DCE">
        <w:rPr>
          <w:rFonts w:ascii="Calibri" w:hAnsi="Calibri" w:cs="Calibri"/>
          <w:color w:val="002465"/>
          <w:sz w:val="20"/>
          <w:szCs w:val="20"/>
        </w:rPr>
        <w:t xml:space="preserve"> division, along with neighbours in Burwell, have already written jointly to ministers. Now we need as many individuals as possible to respond and support the option that best reflects our communities’ needs.</w:t>
      </w:r>
    </w:p>
    <w:p w14:paraId="5AC47DD7"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Cambridgeshire County Council has submitted the business case for Option A, the only proposal offering a cohesive approach for the whole region.</w:t>
      </w:r>
    </w:p>
    <w:p w14:paraId="3F1C9638"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Option A may mean a modest council tax rise of around £17 a year for a Band D household and may revive long-standing development proposals, such as in Six Mile Bottom. But ensures we have a seat at the table to shape development in our own interests—something far less likely under a Peterborough-led authority, where we would be a small voice in a large, distant authority with limited influence. It would create a predominantly rural authority centred on Cambridge, giving our communities stronger influence and a structure that better reflects how we live. Please don’t miss your opportunity to help shape out future as you believe it should be.</w:t>
      </w:r>
    </w:p>
    <w:p w14:paraId="46BBB883" w14:textId="77777777" w:rsidR="00484DCE" w:rsidRPr="00484DCE" w:rsidRDefault="00484DCE" w:rsidP="00484DCE">
      <w:pPr>
        <w:pStyle w:val="NormalWeb"/>
        <w:rPr>
          <w:rFonts w:ascii="Calibri" w:hAnsi="Calibri" w:cs="Calibri"/>
          <w:b/>
          <w:bCs/>
          <w:color w:val="002465"/>
          <w:sz w:val="20"/>
          <w:szCs w:val="20"/>
        </w:rPr>
      </w:pPr>
      <w:r w:rsidRPr="00484DCE">
        <w:rPr>
          <w:rFonts w:ascii="Calibri" w:hAnsi="Calibri" w:cs="Calibri"/>
          <w:b/>
          <w:bCs/>
          <w:color w:val="002465"/>
          <w:sz w:val="20"/>
          <w:szCs w:val="20"/>
        </w:rPr>
        <w:t>HIGHWAYS</w:t>
      </w:r>
    </w:p>
    <w:p w14:paraId="2AA24F16"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Our highways teams are working hard to maintain roads that we know can and should be better. I am working hard to make sure our villages do not miss out. As a result, some of our roads will receive broader surface treatments this year. I will continue to fight for even more to be resurfaced next year.</w:t>
      </w:r>
    </w:p>
    <w:p w14:paraId="2FC0BC23"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Footpaths are equally important and I’m disappointed with how few have been listed for treatment this year. Many of our village pavements need work, so I will keep pushing. In the meantime, if you notice anything that is dangerous on the roads or the pavements, please do not rely on someone else to report it, makes sure you do https://highwaysreporting.cambridgeshire.gov.uk/en-gb</w:t>
      </w:r>
    </w:p>
    <w:p w14:paraId="0FFE4696" w14:textId="77777777" w:rsidR="00484DCE" w:rsidRPr="00484DCE" w:rsidRDefault="00484DCE" w:rsidP="00484DCE">
      <w:pPr>
        <w:pStyle w:val="NormalWeb"/>
        <w:rPr>
          <w:rFonts w:ascii="Calibri" w:hAnsi="Calibri" w:cs="Calibri"/>
          <w:b/>
          <w:bCs/>
          <w:color w:val="002465"/>
          <w:sz w:val="20"/>
          <w:szCs w:val="20"/>
        </w:rPr>
      </w:pPr>
      <w:r w:rsidRPr="00484DCE">
        <w:rPr>
          <w:rFonts w:ascii="Calibri" w:hAnsi="Calibri" w:cs="Calibri"/>
          <w:b/>
          <w:bCs/>
          <w:color w:val="002465"/>
          <w:sz w:val="20"/>
          <w:szCs w:val="20"/>
        </w:rPr>
        <w:t>Railways</w:t>
      </w:r>
    </w:p>
    <w:p w14:paraId="28E6A0FD" w14:textId="77777777" w:rsidR="00484DCE" w:rsidRPr="00484DCE" w:rsidRDefault="00484DCE" w:rsidP="00484DCE">
      <w:pPr>
        <w:pStyle w:val="NormalWeb"/>
        <w:rPr>
          <w:rFonts w:ascii="Calibri" w:hAnsi="Calibri" w:cs="Calibri"/>
          <w:color w:val="002465"/>
          <w:sz w:val="20"/>
          <w:szCs w:val="20"/>
        </w:rPr>
      </w:pPr>
      <w:r w:rsidRPr="00484DCE">
        <w:rPr>
          <w:rFonts w:ascii="Calibri" w:hAnsi="Calibri" w:cs="Calibri"/>
          <w:color w:val="002465"/>
          <w:sz w:val="20"/>
          <w:szCs w:val="20"/>
        </w:rPr>
        <w:t xml:space="preserve">Greater Anglia </w:t>
      </w:r>
      <w:proofErr w:type="gramStart"/>
      <w:r w:rsidRPr="00484DCE">
        <w:rPr>
          <w:rFonts w:ascii="Calibri" w:hAnsi="Calibri" w:cs="Calibri"/>
          <w:color w:val="002465"/>
          <w:sz w:val="20"/>
          <w:szCs w:val="20"/>
        </w:rPr>
        <w:t>have</w:t>
      </w:r>
      <w:proofErr w:type="gramEnd"/>
      <w:r w:rsidRPr="00484DCE">
        <w:rPr>
          <w:rFonts w:ascii="Calibri" w:hAnsi="Calibri" w:cs="Calibri"/>
          <w:color w:val="002465"/>
          <w:sz w:val="20"/>
          <w:szCs w:val="20"/>
        </w:rPr>
        <w:t xml:space="preserve"> announced an additional Mon-Fri morning and evening service on the Ipswich to Cambridge line, commencing in May. This is the first stage in a series of priorities as we anticipate the eastern leg of East West Rail greatly improving our rail connectivity in both directions. Cllr Jonny Edge, 07974 348141, jonny.edge@cambridgeshire.gov.uk</w:t>
      </w:r>
    </w:p>
    <w:p w14:paraId="1CB2D25F" w14:textId="77777777" w:rsidR="003A36EA" w:rsidRPr="00484DCE" w:rsidRDefault="003A36EA" w:rsidP="003A36EA">
      <w:pPr>
        <w:rPr>
          <w:rFonts w:cs="Calibri"/>
          <w:szCs w:val="20"/>
          <w:lang w:val="en-GB" w:eastAsia="en-GB"/>
        </w:rPr>
      </w:pPr>
    </w:p>
    <w:sectPr w:rsidR="003A36EA" w:rsidRPr="00484DCE" w:rsidSect="00182CA5">
      <w:footerReference w:type="even" r:id="rId19"/>
      <w:footerReference w:type="default" r:id="rId20"/>
      <w:footerReference w:type="first" r:id="rId21"/>
      <w:pgSz w:w="11905" w:h="16840"/>
      <w:pgMar w:top="1446" w:right="623" w:bottom="1696" w:left="1441"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7B6E" w14:textId="77777777" w:rsidR="00807134" w:rsidRDefault="00807134">
      <w:pPr>
        <w:spacing w:after="0" w:line="240" w:lineRule="auto"/>
      </w:pPr>
      <w:r>
        <w:separator/>
      </w:r>
    </w:p>
  </w:endnote>
  <w:endnote w:type="continuationSeparator" w:id="0">
    <w:p w14:paraId="29745A65" w14:textId="77777777" w:rsidR="00807134" w:rsidRDefault="0080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8B8E" w14:textId="77777777" w:rsidR="00002143" w:rsidRDefault="00000000">
    <w:pPr>
      <w:tabs>
        <w:tab w:val="center" w:pos="4517"/>
        <w:tab w:val="right" w:pos="9022"/>
      </w:tabs>
      <w:spacing w:after="73" w:line="259" w:lineRule="auto"/>
      <w:ind w:left="0" w:right="-8" w:firstLine="0"/>
    </w:pPr>
    <w:r>
      <w:rPr>
        <w:sz w:val="16"/>
      </w:rPr>
      <w:t xml:space="preserve">Kirtling and Upend Parish </w:t>
    </w:r>
    <w:proofErr w:type="gramStart"/>
    <w:r>
      <w:rPr>
        <w:sz w:val="16"/>
      </w:rPr>
      <w:t xml:space="preserve">Council  </w:t>
    </w:r>
    <w:r>
      <w:rPr>
        <w:sz w:val="16"/>
      </w:rPr>
      <w:tab/>
    </w:r>
    <w:proofErr w:type="gramEnd"/>
    <w:r>
      <w:rPr>
        <w:sz w:val="16"/>
      </w:rPr>
      <w:t xml:space="preserve">  </w:t>
    </w:r>
    <w:r>
      <w:rPr>
        <w:sz w:val="16"/>
      </w:rPr>
      <w:tab/>
      <w:t xml:space="preserve">Page </w:t>
    </w:r>
    <w:r>
      <w:fldChar w:fldCharType="begin"/>
    </w:r>
    <w:r>
      <w:instrText xml:space="preserve"> PAGE   \* MERGEFORMAT </w:instrText>
    </w:r>
    <w:r>
      <w:fldChar w:fldCharType="separate"/>
    </w:r>
    <w:r>
      <w:rPr>
        <w:rFonts w:cs="Calibri"/>
        <w:b/>
        <w:sz w:val="16"/>
      </w:rPr>
      <w:t>1</w:t>
    </w:r>
    <w:r>
      <w:rPr>
        <w:rFonts w:cs="Calibri"/>
        <w:b/>
        <w:sz w:val="16"/>
      </w:rPr>
      <w:fldChar w:fldCharType="end"/>
    </w:r>
    <w:r>
      <w:rPr>
        <w:sz w:val="16"/>
      </w:rPr>
      <w:t xml:space="preserve"> of </w:t>
    </w:r>
    <w:fldSimple w:instr=" NUMPAGES   \* MERGEFORMAT ">
      <w:r w:rsidR="00002143">
        <w:rPr>
          <w:rFonts w:cs="Calibri"/>
          <w:b/>
          <w:sz w:val="16"/>
        </w:rPr>
        <w:t>7</w:t>
      </w:r>
    </w:fldSimple>
    <w:r>
      <w:rPr>
        <w:rFonts w:cs="Calibri"/>
        <w:b/>
        <w:sz w:val="16"/>
      </w:rPr>
      <w:t xml:space="preserve"> </w:t>
    </w:r>
    <w:r>
      <w:rPr>
        <w:sz w:val="16"/>
      </w:rPr>
      <w:t xml:space="preserve"> </w:t>
    </w:r>
  </w:p>
  <w:p w14:paraId="7624A1D8" w14:textId="77777777" w:rsidR="00002143" w:rsidRDefault="00000000">
    <w:pPr>
      <w:spacing w:after="0" w:line="259" w:lineRule="auto"/>
      <w:ind w:left="0" w:right="0" w:firstLine="0"/>
    </w:pPr>
    <w:r>
      <w:rPr>
        <w:sz w:val="16"/>
      </w:rPr>
      <w:t xml:space="preserve">Agenda 26 Jan 2026 </w:t>
    </w:r>
    <w:r>
      <w:rPr>
        <w:rFonts w:ascii="Times New Roman" w:eastAsia="Times New Roman" w:hAnsi="Times New Roman"/>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D775" w14:textId="77777777" w:rsidR="00002143" w:rsidRDefault="00000000">
    <w:pPr>
      <w:tabs>
        <w:tab w:val="center" w:pos="4517"/>
        <w:tab w:val="right" w:pos="9022"/>
      </w:tabs>
      <w:spacing w:after="73" w:line="259" w:lineRule="auto"/>
      <w:ind w:left="0" w:right="-8" w:firstLine="0"/>
    </w:pPr>
    <w:r>
      <w:rPr>
        <w:sz w:val="16"/>
      </w:rPr>
      <w:t xml:space="preserve">Kirtling and Upend Parish </w:t>
    </w:r>
    <w:proofErr w:type="gramStart"/>
    <w:r>
      <w:rPr>
        <w:sz w:val="16"/>
      </w:rPr>
      <w:t xml:space="preserve">Council  </w:t>
    </w:r>
    <w:r>
      <w:rPr>
        <w:sz w:val="16"/>
      </w:rPr>
      <w:tab/>
    </w:r>
    <w:proofErr w:type="gramEnd"/>
    <w:r>
      <w:rPr>
        <w:sz w:val="16"/>
      </w:rPr>
      <w:t xml:space="preserve">  </w:t>
    </w:r>
    <w:r>
      <w:rPr>
        <w:sz w:val="16"/>
      </w:rPr>
      <w:tab/>
      <w:t xml:space="preserve">Page </w:t>
    </w:r>
    <w:r>
      <w:fldChar w:fldCharType="begin"/>
    </w:r>
    <w:r>
      <w:instrText xml:space="preserve"> PAGE   \* MERGEFORMAT </w:instrText>
    </w:r>
    <w:r>
      <w:fldChar w:fldCharType="separate"/>
    </w:r>
    <w:r>
      <w:rPr>
        <w:rFonts w:cs="Calibri"/>
        <w:b/>
        <w:sz w:val="16"/>
      </w:rPr>
      <w:t>1</w:t>
    </w:r>
    <w:r>
      <w:rPr>
        <w:rFonts w:cs="Calibri"/>
        <w:b/>
        <w:sz w:val="16"/>
      </w:rPr>
      <w:fldChar w:fldCharType="end"/>
    </w:r>
    <w:r>
      <w:rPr>
        <w:sz w:val="16"/>
      </w:rPr>
      <w:t xml:space="preserve"> of </w:t>
    </w:r>
    <w:fldSimple w:instr=" NUMPAGES   \* MERGEFORMAT ">
      <w:r w:rsidR="00002143">
        <w:rPr>
          <w:rFonts w:cs="Calibri"/>
          <w:b/>
          <w:sz w:val="16"/>
        </w:rPr>
        <w:t>7</w:t>
      </w:r>
    </w:fldSimple>
    <w:r>
      <w:rPr>
        <w:rFonts w:cs="Calibri"/>
        <w:b/>
        <w:sz w:val="16"/>
      </w:rPr>
      <w:t xml:space="preserve"> </w:t>
    </w:r>
    <w:r>
      <w:rPr>
        <w:sz w:val="16"/>
      </w:rPr>
      <w:t xml:space="preserve"> </w:t>
    </w:r>
  </w:p>
  <w:p w14:paraId="56BD5987" w14:textId="41BE2CE1" w:rsidR="00002143" w:rsidRDefault="001C7393">
    <w:pPr>
      <w:spacing w:after="0" w:line="259" w:lineRule="auto"/>
      <w:ind w:left="0" w:right="0" w:firstLine="0"/>
    </w:pPr>
    <w:r>
      <w:rPr>
        <w:sz w:val="16"/>
      </w:rPr>
      <w:t xml:space="preserve">Minutes of the meeting held on </w:t>
    </w:r>
    <w:r w:rsidR="00A00C95">
      <w:rPr>
        <w:sz w:val="16"/>
      </w:rPr>
      <w:t xml:space="preserve">30 March 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373B" w14:textId="77777777" w:rsidR="00002143" w:rsidRDefault="00000000">
    <w:pPr>
      <w:tabs>
        <w:tab w:val="center" w:pos="4517"/>
        <w:tab w:val="right" w:pos="9022"/>
      </w:tabs>
      <w:spacing w:after="73" w:line="259" w:lineRule="auto"/>
      <w:ind w:left="0" w:right="-8" w:firstLine="0"/>
    </w:pPr>
    <w:r>
      <w:rPr>
        <w:sz w:val="16"/>
      </w:rPr>
      <w:t xml:space="preserve">Kirtling and Upend Parish </w:t>
    </w:r>
    <w:proofErr w:type="gramStart"/>
    <w:r>
      <w:rPr>
        <w:sz w:val="16"/>
      </w:rPr>
      <w:t xml:space="preserve">Council  </w:t>
    </w:r>
    <w:r>
      <w:rPr>
        <w:sz w:val="16"/>
      </w:rPr>
      <w:tab/>
    </w:r>
    <w:proofErr w:type="gramEnd"/>
    <w:r>
      <w:rPr>
        <w:sz w:val="16"/>
      </w:rPr>
      <w:t xml:space="preserve">  </w:t>
    </w:r>
    <w:r>
      <w:rPr>
        <w:sz w:val="16"/>
      </w:rPr>
      <w:tab/>
      <w:t xml:space="preserve">Page </w:t>
    </w:r>
    <w:r>
      <w:fldChar w:fldCharType="begin"/>
    </w:r>
    <w:r>
      <w:instrText xml:space="preserve"> PAGE   \* MERGEFORMAT </w:instrText>
    </w:r>
    <w:r>
      <w:fldChar w:fldCharType="separate"/>
    </w:r>
    <w:r>
      <w:rPr>
        <w:rFonts w:cs="Calibri"/>
        <w:b/>
        <w:sz w:val="16"/>
      </w:rPr>
      <w:t>1</w:t>
    </w:r>
    <w:r>
      <w:rPr>
        <w:rFonts w:cs="Calibri"/>
        <w:b/>
        <w:sz w:val="16"/>
      </w:rPr>
      <w:fldChar w:fldCharType="end"/>
    </w:r>
    <w:r>
      <w:rPr>
        <w:sz w:val="16"/>
      </w:rPr>
      <w:t xml:space="preserve"> of </w:t>
    </w:r>
    <w:fldSimple w:instr=" NUMPAGES   \* MERGEFORMAT ">
      <w:r w:rsidR="00002143">
        <w:rPr>
          <w:rFonts w:cs="Calibri"/>
          <w:b/>
          <w:sz w:val="16"/>
        </w:rPr>
        <w:t>7</w:t>
      </w:r>
    </w:fldSimple>
    <w:r>
      <w:rPr>
        <w:rFonts w:cs="Calibri"/>
        <w:b/>
        <w:sz w:val="16"/>
      </w:rPr>
      <w:t xml:space="preserve"> </w:t>
    </w:r>
    <w:r>
      <w:rPr>
        <w:sz w:val="16"/>
      </w:rPr>
      <w:t xml:space="preserve"> </w:t>
    </w:r>
  </w:p>
  <w:p w14:paraId="58D7AD65" w14:textId="77777777" w:rsidR="00002143" w:rsidRDefault="00000000">
    <w:pPr>
      <w:spacing w:after="0" w:line="259" w:lineRule="auto"/>
      <w:ind w:left="0" w:right="0" w:firstLine="0"/>
    </w:pPr>
    <w:r>
      <w:rPr>
        <w:sz w:val="16"/>
      </w:rPr>
      <w:t xml:space="preserve">Agenda 26 Jan 2026 </w:t>
    </w:r>
    <w:r>
      <w:rPr>
        <w:rFonts w:ascii="Times New Roman" w:eastAsia="Times New Roman" w:hAnsi="Times New Roman"/>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9FF8" w14:textId="77777777" w:rsidR="00807134" w:rsidRDefault="00807134">
      <w:pPr>
        <w:spacing w:after="0" w:line="240" w:lineRule="auto"/>
      </w:pPr>
      <w:r>
        <w:separator/>
      </w:r>
    </w:p>
  </w:footnote>
  <w:footnote w:type="continuationSeparator" w:id="0">
    <w:p w14:paraId="00A8CA70" w14:textId="77777777" w:rsidR="00807134" w:rsidRDefault="00807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79D"/>
    <w:multiLevelType w:val="hybridMultilevel"/>
    <w:tmpl w:val="8DE8A6CE"/>
    <w:lvl w:ilvl="0" w:tplc="C2941F94">
      <w:start w:val="1"/>
      <w:numFmt w:val="bullet"/>
      <w:lvlText w:val="•"/>
      <w:lvlJc w:val="left"/>
      <w:pPr>
        <w:ind w:left="721"/>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1" w:tplc="C3A08372">
      <w:start w:val="1"/>
      <w:numFmt w:val="bullet"/>
      <w:lvlText w:val="o"/>
      <w:lvlJc w:val="left"/>
      <w:pPr>
        <w:ind w:left="155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2" w:tplc="336E49B8">
      <w:start w:val="1"/>
      <w:numFmt w:val="bullet"/>
      <w:lvlText w:val="▪"/>
      <w:lvlJc w:val="left"/>
      <w:pPr>
        <w:ind w:left="227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3" w:tplc="72BE3CA6">
      <w:start w:val="1"/>
      <w:numFmt w:val="bullet"/>
      <w:lvlText w:val="•"/>
      <w:lvlJc w:val="left"/>
      <w:pPr>
        <w:ind w:left="2990"/>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4" w:tplc="08D2DB46">
      <w:start w:val="1"/>
      <w:numFmt w:val="bullet"/>
      <w:lvlText w:val="o"/>
      <w:lvlJc w:val="left"/>
      <w:pPr>
        <w:ind w:left="371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5" w:tplc="A01027F0">
      <w:start w:val="1"/>
      <w:numFmt w:val="bullet"/>
      <w:lvlText w:val="▪"/>
      <w:lvlJc w:val="left"/>
      <w:pPr>
        <w:ind w:left="443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6" w:tplc="670EDC32">
      <w:start w:val="1"/>
      <w:numFmt w:val="bullet"/>
      <w:lvlText w:val="•"/>
      <w:lvlJc w:val="left"/>
      <w:pPr>
        <w:ind w:left="5150"/>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7" w:tplc="2D8CAAB8">
      <w:start w:val="1"/>
      <w:numFmt w:val="bullet"/>
      <w:lvlText w:val="o"/>
      <w:lvlJc w:val="left"/>
      <w:pPr>
        <w:ind w:left="587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8" w:tplc="CC461FB0">
      <w:start w:val="1"/>
      <w:numFmt w:val="bullet"/>
      <w:lvlText w:val="▪"/>
      <w:lvlJc w:val="left"/>
      <w:pPr>
        <w:ind w:left="659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abstractNum>
  <w:abstractNum w:abstractNumId="1" w15:restartNumberingAfterBreak="0">
    <w:nsid w:val="12655AB6"/>
    <w:multiLevelType w:val="hybridMultilevel"/>
    <w:tmpl w:val="A036B5AA"/>
    <w:lvl w:ilvl="0" w:tplc="EB049BCA">
      <w:start w:val="1"/>
      <w:numFmt w:val="decimal"/>
      <w:lvlText w:val="%1."/>
      <w:lvlJc w:val="left"/>
      <w:pPr>
        <w:ind w:left="109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1" w:tplc="336ABD3A">
      <w:start w:val="1"/>
      <w:numFmt w:val="lowerLetter"/>
      <w:lvlText w:val="%2"/>
      <w:lvlJc w:val="left"/>
      <w:pPr>
        <w:ind w:left="216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2" w:tplc="0B2E513C">
      <w:start w:val="1"/>
      <w:numFmt w:val="lowerRoman"/>
      <w:lvlText w:val="%3"/>
      <w:lvlJc w:val="left"/>
      <w:pPr>
        <w:ind w:left="288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3" w:tplc="DFC8C0A2">
      <w:start w:val="1"/>
      <w:numFmt w:val="decimal"/>
      <w:lvlText w:val="%4"/>
      <w:lvlJc w:val="left"/>
      <w:pPr>
        <w:ind w:left="360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4" w:tplc="7F1E115C">
      <w:start w:val="1"/>
      <w:numFmt w:val="lowerLetter"/>
      <w:lvlText w:val="%5"/>
      <w:lvlJc w:val="left"/>
      <w:pPr>
        <w:ind w:left="432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5" w:tplc="48C4FE1C">
      <w:start w:val="1"/>
      <w:numFmt w:val="lowerRoman"/>
      <w:lvlText w:val="%6"/>
      <w:lvlJc w:val="left"/>
      <w:pPr>
        <w:ind w:left="504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6" w:tplc="427AC6E0">
      <w:start w:val="1"/>
      <w:numFmt w:val="decimal"/>
      <w:lvlText w:val="%7"/>
      <w:lvlJc w:val="left"/>
      <w:pPr>
        <w:ind w:left="576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7" w:tplc="3934EC0A">
      <w:start w:val="1"/>
      <w:numFmt w:val="lowerLetter"/>
      <w:lvlText w:val="%8"/>
      <w:lvlJc w:val="left"/>
      <w:pPr>
        <w:ind w:left="648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8" w:tplc="E5F23618">
      <w:start w:val="1"/>
      <w:numFmt w:val="lowerRoman"/>
      <w:lvlText w:val="%9"/>
      <w:lvlJc w:val="left"/>
      <w:pPr>
        <w:ind w:left="720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abstractNum>
  <w:abstractNum w:abstractNumId="2" w15:restartNumberingAfterBreak="0">
    <w:nsid w:val="15645C10"/>
    <w:multiLevelType w:val="multilevel"/>
    <w:tmpl w:val="2530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B42C6"/>
    <w:multiLevelType w:val="multilevel"/>
    <w:tmpl w:val="C590D2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33342F"/>
    <w:multiLevelType w:val="hybridMultilevel"/>
    <w:tmpl w:val="46E66604"/>
    <w:lvl w:ilvl="0" w:tplc="38A697D8">
      <w:start w:val="1"/>
      <w:numFmt w:val="bullet"/>
      <w:lvlText w:val="•"/>
      <w:lvlJc w:val="left"/>
      <w:pPr>
        <w:ind w:left="726"/>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1" w:tplc="CBA40462">
      <w:start w:val="1"/>
      <w:numFmt w:val="bullet"/>
      <w:lvlText w:val="o"/>
      <w:lvlJc w:val="left"/>
      <w:pPr>
        <w:ind w:left="1555"/>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2" w:tplc="74928F6A">
      <w:start w:val="1"/>
      <w:numFmt w:val="bullet"/>
      <w:lvlText w:val="▪"/>
      <w:lvlJc w:val="left"/>
      <w:pPr>
        <w:ind w:left="2275"/>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3" w:tplc="63620FDA">
      <w:start w:val="1"/>
      <w:numFmt w:val="bullet"/>
      <w:lvlText w:val="•"/>
      <w:lvlJc w:val="left"/>
      <w:pPr>
        <w:ind w:left="2995"/>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4" w:tplc="735AC282">
      <w:start w:val="1"/>
      <w:numFmt w:val="bullet"/>
      <w:lvlText w:val="o"/>
      <w:lvlJc w:val="left"/>
      <w:pPr>
        <w:ind w:left="3715"/>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5" w:tplc="96665C58">
      <w:start w:val="1"/>
      <w:numFmt w:val="bullet"/>
      <w:lvlText w:val="▪"/>
      <w:lvlJc w:val="left"/>
      <w:pPr>
        <w:ind w:left="4435"/>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6" w:tplc="08365B8A">
      <w:start w:val="1"/>
      <w:numFmt w:val="bullet"/>
      <w:lvlText w:val="•"/>
      <w:lvlJc w:val="left"/>
      <w:pPr>
        <w:ind w:left="5155"/>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7" w:tplc="0F3265D2">
      <w:start w:val="1"/>
      <w:numFmt w:val="bullet"/>
      <w:lvlText w:val="o"/>
      <w:lvlJc w:val="left"/>
      <w:pPr>
        <w:ind w:left="5875"/>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8" w:tplc="C85C0DB6">
      <w:start w:val="1"/>
      <w:numFmt w:val="bullet"/>
      <w:lvlText w:val="▪"/>
      <w:lvlJc w:val="left"/>
      <w:pPr>
        <w:ind w:left="6595"/>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abstractNum>
  <w:abstractNum w:abstractNumId="5" w15:restartNumberingAfterBreak="0">
    <w:nsid w:val="231E6B1C"/>
    <w:multiLevelType w:val="multilevel"/>
    <w:tmpl w:val="DB80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767D3"/>
    <w:multiLevelType w:val="multilevel"/>
    <w:tmpl w:val="8CA4E1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BE0746"/>
    <w:multiLevelType w:val="multilevel"/>
    <w:tmpl w:val="514C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D70A1"/>
    <w:multiLevelType w:val="multilevel"/>
    <w:tmpl w:val="21B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E371C"/>
    <w:multiLevelType w:val="hybridMultilevel"/>
    <w:tmpl w:val="C6D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B62E2"/>
    <w:multiLevelType w:val="multilevel"/>
    <w:tmpl w:val="6B340E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D314BF7"/>
    <w:multiLevelType w:val="hybridMultilevel"/>
    <w:tmpl w:val="13DC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70DDB"/>
    <w:multiLevelType w:val="multilevel"/>
    <w:tmpl w:val="6D4A4B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1052663"/>
    <w:multiLevelType w:val="multilevel"/>
    <w:tmpl w:val="E132C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7B4B"/>
    <w:multiLevelType w:val="multilevel"/>
    <w:tmpl w:val="8E9CA37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0896463"/>
    <w:multiLevelType w:val="hybridMultilevel"/>
    <w:tmpl w:val="9DB60042"/>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6" w15:restartNumberingAfterBreak="0">
    <w:nsid w:val="51765B42"/>
    <w:multiLevelType w:val="multilevel"/>
    <w:tmpl w:val="7576BF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9694A33"/>
    <w:multiLevelType w:val="multilevel"/>
    <w:tmpl w:val="B01E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9B004E"/>
    <w:multiLevelType w:val="hybridMultilevel"/>
    <w:tmpl w:val="E2FA30A4"/>
    <w:lvl w:ilvl="0" w:tplc="7350568C">
      <w:start w:val="1"/>
      <w:numFmt w:val="bullet"/>
      <w:lvlText w:val="•"/>
      <w:lvlJc w:val="left"/>
      <w:pPr>
        <w:ind w:left="721"/>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1" w:tplc="8B20DD84">
      <w:start w:val="1"/>
      <w:numFmt w:val="bullet"/>
      <w:lvlText w:val="o"/>
      <w:lvlJc w:val="left"/>
      <w:pPr>
        <w:ind w:left="155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2" w:tplc="BEE8583E">
      <w:start w:val="1"/>
      <w:numFmt w:val="bullet"/>
      <w:lvlText w:val="▪"/>
      <w:lvlJc w:val="left"/>
      <w:pPr>
        <w:ind w:left="227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3" w:tplc="D0447164">
      <w:start w:val="1"/>
      <w:numFmt w:val="bullet"/>
      <w:lvlText w:val="•"/>
      <w:lvlJc w:val="left"/>
      <w:pPr>
        <w:ind w:left="2990"/>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4" w:tplc="7A1869BE">
      <w:start w:val="1"/>
      <w:numFmt w:val="bullet"/>
      <w:lvlText w:val="o"/>
      <w:lvlJc w:val="left"/>
      <w:pPr>
        <w:ind w:left="371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5" w:tplc="3B9413B8">
      <w:start w:val="1"/>
      <w:numFmt w:val="bullet"/>
      <w:lvlText w:val="▪"/>
      <w:lvlJc w:val="left"/>
      <w:pPr>
        <w:ind w:left="443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6" w:tplc="BB5EB76E">
      <w:start w:val="1"/>
      <w:numFmt w:val="bullet"/>
      <w:lvlText w:val="•"/>
      <w:lvlJc w:val="left"/>
      <w:pPr>
        <w:ind w:left="5150"/>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7" w:tplc="699AC002">
      <w:start w:val="1"/>
      <w:numFmt w:val="bullet"/>
      <w:lvlText w:val="o"/>
      <w:lvlJc w:val="left"/>
      <w:pPr>
        <w:ind w:left="587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8" w:tplc="9D4289CE">
      <w:start w:val="1"/>
      <w:numFmt w:val="bullet"/>
      <w:lvlText w:val="▪"/>
      <w:lvlJc w:val="left"/>
      <w:pPr>
        <w:ind w:left="6590"/>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abstractNum>
  <w:abstractNum w:abstractNumId="19" w15:restartNumberingAfterBreak="0">
    <w:nsid w:val="5DA66E96"/>
    <w:multiLevelType w:val="multilevel"/>
    <w:tmpl w:val="98D2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F70F4"/>
    <w:multiLevelType w:val="hybridMultilevel"/>
    <w:tmpl w:val="3340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C1C4A"/>
    <w:multiLevelType w:val="multilevel"/>
    <w:tmpl w:val="E7B4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26369"/>
    <w:multiLevelType w:val="hybridMultilevel"/>
    <w:tmpl w:val="E5B62EFA"/>
    <w:lvl w:ilvl="0" w:tplc="ADEE1904">
      <w:start w:val="1"/>
      <w:numFmt w:val="decimal"/>
      <w:lvlText w:val="%1."/>
      <w:lvlJc w:val="left"/>
      <w:pPr>
        <w:ind w:left="72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1" w:tplc="1912182A">
      <w:start w:val="1"/>
      <w:numFmt w:val="lowerLetter"/>
      <w:lvlText w:val="%2"/>
      <w:lvlJc w:val="left"/>
      <w:pPr>
        <w:ind w:left="144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2" w:tplc="4300B4C0">
      <w:start w:val="1"/>
      <w:numFmt w:val="lowerRoman"/>
      <w:lvlText w:val="%3"/>
      <w:lvlJc w:val="left"/>
      <w:pPr>
        <w:ind w:left="216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3" w:tplc="A07EA002">
      <w:start w:val="1"/>
      <w:numFmt w:val="decimal"/>
      <w:lvlText w:val="%4"/>
      <w:lvlJc w:val="left"/>
      <w:pPr>
        <w:ind w:left="288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4" w:tplc="F9E68198">
      <w:start w:val="1"/>
      <w:numFmt w:val="lowerLetter"/>
      <w:lvlText w:val="%5"/>
      <w:lvlJc w:val="left"/>
      <w:pPr>
        <w:ind w:left="360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5" w:tplc="1494B20C">
      <w:start w:val="1"/>
      <w:numFmt w:val="lowerRoman"/>
      <w:lvlText w:val="%6"/>
      <w:lvlJc w:val="left"/>
      <w:pPr>
        <w:ind w:left="432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6" w:tplc="2A068022">
      <w:start w:val="1"/>
      <w:numFmt w:val="decimal"/>
      <w:lvlText w:val="%7"/>
      <w:lvlJc w:val="left"/>
      <w:pPr>
        <w:ind w:left="504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7" w:tplc="3A345260">
      <w:start w:val="1"/>
      <w:numFmt w:val="lowerLetter"/>
      <w:lvlText w:val="%8"/>
      <w:lvlJc w:val="left"/>
      <w:pPr>
        <w:ind w:left="576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8" w:tplc="9D3EF718">
      <w:start w:val="1"/>
      <w:numFmt w:val="lowerRoman"/>
      <w:lvlText w:val="%9"/>
      <w:lvlJc w:val="left"/>
      <w:pPr>
        <w:ind w:left="648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abstractNum>
  <w:abstractNum w:abstractNumId="23" w15:restartNumberingAfterBreak="0">
    <w:nsid w:val="6D645DAD"/>
    <w:multiLevelType w:val="hybridMultilevel"/>
    <w:tmpl w:val="E870A738"/>
    <w:lvl w:ilvl="0" w:tplc="91B0BAF2">
      <w:start w:val="1"/>
      <w:numFmt w:val="bullet"/>
      <w:lvlText w:val="•"/>
      <w:lvlJc w:val="left"/>
      <w:pPr>
        <w:ind w:left="721"/>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1" w:tplc="79808F34">
      <w:start w:val="1"/>
      <w:numFmt w:val="bullet"/>
      <w:lvlText w:val="o"/>
      <w:lvlJc w:val="left"/>
      <w:pPr>
        <w:ind w:left="1441"/>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2" w:tplc="6B90E280">
      <w:start w:val="1"/>
      <w:numFmt w:val="bullet"/>
      <w:lvlText w:val="▪"/>
      <w:lvlJc w:val="left"/>
      <w:pPr>
        <w:ind w:left="2161"/>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3" w:tplc="C908F19E">
      <w:start w:val="1"/>
      <w:numFmt w:val="bullet"/>
      <w:lvlText w:val="•"/>
      <w:lvlJc w:val="left"/>
      <w:pPr>
        <w:ind w:left="2881"/>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4" w:tplc="FE0A738A">
      <w:start w:val="1"/>
      <w:numFmt w:val="bullet"/>
      <w:lvlText w:val="o"/>
      <w:lvlJc w:val="left"/>
      <w:pPr>
        <w:ind w:left="3601"/>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5" w:tplc="F3000BD4">
      <w:start w:val="1"/>
      <w:numFmt w:val="bullet"/>
      <w:lvlText w:val="▪"/>
      <w:lvlJc w:val="left"/>
      <w:pPr>
        <w:ind w:left="4321"/>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6" w:tplc="3FDC5AC0">
      <w:start w:val="1"/>
      <w:numFmt w:val="bullet"/>
      <w:lvlText w:val="•"/>
      <w:lvlJc w:val="left"/>
      <w:pPr>
        <w:ind w:left="5041"/>
      </w:pPr>
      <w:rPr>
        <w:rFonts w:ascii="Arial" w:eastAsia="Arial" w:hAnsi="Arial" w:cs="Arial"/>
        <w:b w:val="0"/>
        <w:i w:val="0"/>
        <w:strike w:val="0"/>
        <w:dstrike w:val="0"/>
        <w:color w:val="002465"/>
        <w:sz w:val="20"/>
        <w:szCs w:val="20"/>
        <w:u w:val="none" w:color="000000"/>
        <w:bdr w:val="none" w:sz="0" w:space="0" w:color="auto"/>
        <w:shd w:val="clear" w:color="auto" w:fill="auto"/>
        <w:vertAlign w:val="baseline"/>
      </w:rPr>
    </w:lvl>
    <w:lvl w:ilvl="7" w:tplc="FA1C9E5A">
      <w:start w:val="1"/>
      <w:numFmt w:val="bullet"/>
      <w:lvlText w:val="o"/>
      <w:lvlJc w:val="left"/>
      <w:pPr>
        <w:ind w:left="5761"/>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lvl w:ilvl="8" w:tplc="4C4A289E">
      <w:start w:val="1"/>
      <w:numFmt w:val="bullet"/>
      <w:lvlText w:val="▪"/>
      <w:lvlJc w:val="left"/>
      <w:pPr>
        <w:ind w:left="6481"/>
      </w:pPr>
      <w:rPr>
        <w:rFonts w:ascii="Segoe UI Symbol" w:eastAsia="Segoe UI Symbol" w:hAnsi="Segoe UI Symbol" w:cs="Segoe UI Symbol"/>
        <w:b w:val="0"/>
        <w:i w:val="0"/>
        <w:strike w:val="0"/>
        <w:dstrike w:val="0"/>
        <w:color w:val="002465"/>
        <w:sz w:val="20"/>
        <w:szCs w:val="20"/>
        <w:u w:val="none" w:color="000000"/>
        <w:bdr w:val="none" w:sz="0" w:space="0" w:color="auto"/>
        <w:shd w:val="clear" w:color="auto" w:fill="auto"/>
        <w:vertAlign w:val="baseline"/>
      </w:rPr>
    </w:lvl>
  </w:abstractNum>
  <w:abstractNum w:abstractNumId="24" w15:restartNumberingAfterBreak="0">
    <w:nsid w:val="70E8426E"/>
    <w:multiLevelType w:val="hybridMultilevel"/>
    <w:tmpl w:val="8414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B5622"/>
    <w:multiLevelType w:val="hybridMultilevel"/>
    <w:tmpl w:val="2F22A984"/>
    <w:lvl w:ilvl="0" w:tplc="B11CFA66">
      <w:start w:val="1"/>
      <w:numFmt w:val="decimal"/>
      <w:lvlText w:val="%1."/>
      <w:lvlJc w:val="left"/>
      <w:pPr>
        <w:ind w:left="72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1" w:tplc="BBAE83DE">
      <w:start w:val="1"/>
      <w:numFmt w:val="lowerLetter"/>
      <w:lvlText w:val="%2"/>
      <w:lvlJc w:val="left"/>
      <w:pPr>
        <w:ind w:left="144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2" w:tplc="8250B856">
      <w:start w:val="1"/>
      <w:numFmt w:val="lowerRoman"/>
      <w:lvlText w:val="%3"/>
      <w:lvlJc w:val="left"/>
      <w:pPr>
        <w:ind w:left="216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3" w:tplc="5D3ACF8C">
      <w:start w:val="1"/>
      <w:numFmt w:val="decimal"/>
      <w:lvlText w:val="%4"/>
      <w:lvlJc w:val="left"/>
      <w:pPr>
        <w:ind w:left="288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4" w:tplc="B1A69E52">
      <w:start w:val="1"/>
      <w:numFmt w:val="lowerLetter"/>
      <w:lvlText w:val="%5"/>
      <w:lvlJc w:val="left"/>
      <w:pPr>
        <w:ind w:left="360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5" w:tplc="3B6E7DB8">
      <w:start w:val="1"/>
      <w:numFmt w:val="lowerRoman"/>
      <w:lvlText w:val="%6"/>
      <w:lvlJc w:val="left"/>
      <w:pPr>
        <w:ind w:left="432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6" w:tplc="A38A5500">
      <w:start w:val="1"/>
      <w:numFmt w:val="decimal"/>
      <w:lvlText w:val="%7"/>
      <w:lvlJc w:val="left"/>
      <w:pPr>
        <w:ind w:left="504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7" w:tplc="613EF238">
      <w:start w:val="1"/>
      <w:numFmt w:val="lowerLetter"/>
      <w:lvlText w:val="%8"/>
      <w:lvlJc w:val="left"/>
      <w:pPr>
        <w:ind w:left="576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lvl w:ilvl="8" w:tplc="D986A9BE">
      <w:start w:val="1"/>
      <w:numFmt w:val="lowerRoman"/>
      <w:lvlText w:val="%9"/>
      <w:lvlJc w:val="left"/>
      <w:pPr>
        <w:ind w:left="6481"/>
      </w:pPr>
      <w:rPr>
        <w:rFonts w:ascii="Calibri" w:eastAsia="Calibri" w:hAnsi="Calibri" w:cs="Calibri"/>
        <w:b w:val="0"/>
        <w:i w:val="0"/>
        <w:strike w:val="0"/>
        <w:dstrike w:val="0"/>
        <w:color w:val="002465"/>
        <w:sz w:val="20"/>
        <w:szCs w:val="20"/>
        <w:u w:val="none" w:color="000000"/>
        <w:bdr w:val="none" w:sz="0" w:space="0" w:color="auto"/>
        <w:shd w:val="clear" w:color="auto" w:fill="auto"/>
        <w:vertAlign w:val="baseline"/>
      </w:rPr>
    </w:lvl>
  </w:abstractNum>
  <w:abstractNum w:abstractNumId="26" w15:restartNumberingAfterBreak="0">
    <w:nsid w:val="7F2F7E13"/>
    <w:multiLevelType w:val="multilevel"/>
    <w:tmpl w:val="F4D2B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8416143">
    <w:abstractNumId w:val="1"/>
  </w:num>
  <w:num w:numId="2" w16cid:durableId="803735358">
    <w:abstractNumId w:val="25"/>
  </w:num>
  <w:num w:numId="3" w16cid:durableId="2051539289">
    <w:abstractNumId w:val="23"/>
  </w:num>
  <w:num w:numId="4" w16cid:durableId="206839996">
    <w:abstractNumId w:val="22"/>
  </w:num>
  <w:num w:numId="5" w16cid:durableId="1422218518">
    <w:abstractNumId w:val="4"/>
  </w:num>
  <w:num w:numId="6" w16cid:durableId="102309295">
    <w:abstractNumId w:val="18"/>
  </w:num>
  <w:num w:numId="7" w16cid:durableId="1515343990">
    <w:abstractNumId w:val="0"/>
  </w:num>
  <w:num w:numId="8" w16cid:durableId="822477270">
    <w:abstractNumId w:val="21"/>
  </w:num>
  <w:num w:numId="9" w16cid:durableId="728385051">
    <w:abstractNumId w:val="9"/>
  </w:num>
  <w:num w:numId="10" w16cid:durableId="601492325">
    <w:abstractNumId w:val="15"/>
  </w:num>
  <w:num w:numId="11" w16cid:durableId="1940018133">
    <w:abstractNumId w:val="19"/>
  </w:num>
  <w:num w:numId="12" w16cid:durableId="1887989312">
    <w:abstractNumId w:val="13"/>
  </w:num>
  <w:num w:numId="13" w16cid:durableId="449321019">
    <w:abstractNumId w:val="16"/>
  </w:num>
  <w:num w:numId="14" w16cid:durableId="844830611">
    <w:abstractNumId w:val="10"/>
  </w:num>
  <w:num w:numId="15" w16cid:durableId="1127161851">
    <w:abstractNumId w:val="6"/>
  </w:num>
  <w:num w:numId="16" w16cid:durableId="420686955">
    <w:abstractNumId w:val="3"/>
  </w:num>
  <w:num w:numId="17" w16cid:durableId="1036659701">
    <w:abstractNumId w:val="14"/>
  </w:num>
  <w:num w:numId="18" w16cid:durableId="611522502">
    <w:abstractNumId w:val="26"/>
  </w:num>
  <w:num w:numId="19" w16cid:durableId="352538601">
    <w:abstractNumId w:val="12"/>
  </w:num>
  <w:num w:numId="20" w16cid:durableId="238712684">
    <w:abstractNumId w:val="8"/>
  </w:num>
  <w:num w:numId="21" w16cid:durableId="1711301692">
    <w:abstractNumId w:val="7"/>
  </w:num>
  <w:num w:numId="22" w16cid:durableId="558320200">
    <w:abstractNumId w:val="5"/>
  </w:num>
  <w:num w:numId="23" w16cid:durableId="1844708115">
    <w:abstractNumId w:val="17"/>
  </w:num>
  <w:num w:numId="24" w16cid:durableId="25762814">
    <w:abstractNumId w:val="2"/>
  </w:num>
  <w:num w:numId="25" w16cid:durableId="1563708180">
    <w:abstractNumId w:val="24"/>
  </w:num>
  <w:num w:numId="26" w16cid:durableId="592131488">
    <w:abstractNumId w:val="20"/>
  </w:num>
  <w:num w:numId="27" w16cid:durableId="382103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43"/>
    <w:rsid w:val="00002143"/>
    <w:rsid w:val="00007500"/>
    <w:rsid w:val="0001696E"/>
    <w:rsid w:val="00027CEA"/>
    <w:rsid w:val="00032053"/>
    <w:rsid w:val="00074E92"/>
    <w:rsid w:val="00081747"/>
    <w:rsid w:val="000A2AF4"/>
    <w:rsid w:val="000B7A0A"/>
    <w:rsid w:val="000C33C1"/>
    <w:rsid w:val="000D1520"/>
    <w:rsid w:val="000F5F8C"/>
    <w:rsid w:val="001513E9"/>
    <w:rsid w:val="00163032"/>
    <w:rsid w:val="00167C27"/>
    <w:rsid w:val="00175BC2"/>
    <w:rsid w:val="00180D55"/>
    <w:rsid w:val="001829DC"/>
    <w:rsid w:val="00182CA5"/>
    <w:rsid w:val="00185A89"/>
    <w:rsid w:val="00194D66"/>
    <w:rsid w:val="001950E8"/>
    <w:rsid w:val="001A5A2B"/>
    <w:rsid w:val="001C7393"/>
    <w:rsid w:val="001C78C7"/>
    <w:rsid w:val="001C7E08"/>
    <w:rsid w:val="001D5F61"/>
    <w:rsid w:val="001E12FA"/>
    <w:rsid w:val="001E1F0C"/>
    <w:rsid w:val="001E4041"/>
    <w:rsid w:val="0022058F"/>
    <w:rsid w:val="00232CF4"/>
    <w:rsid w:val="00244CCF"/>
    <w:rsid w:val="00264DB2"/>
    <w:rsid w:val="00270AAE"/>
    <w:rsid w:val="00273075"/>
    <w:rsid w:val="002F4EBF"/>
    <w:rsid w:val="00301C99"/>
    <w:rsid w:val="003037F2"/>
    <w:rsid w:val="0031644E"/>
    <w:rsid w:val="00334B48"/>
    <w:rsid w:val="0034515E"/>
    <w:rsid w:val="00354A38"/>
    <w:rsid w:val="00356891"/>
    <w:rsid w:val="00383FD0"/>
    <w:rsid w:val="00384BD2"/>
    <w:rsid w:val="00386D3B"/>
    <w:rsid w:val="003916F6"/>
    <w:rsid w:val="003A234E"/>
    <w:rsid w:val="003A36EA"/>
    <w:rsid w:val="003C02ED"/>
    <w:rsid w:val="003C31A6"/>
    <w:rsid w:val="0044572D"/>
    <w:rsid w:val="004532D3"/>
    <w:rsid w:val="004534E9"/>
    <w:rsid w:val="004541F8"/>
    <w:rsid w:val="00461515"/>
    <w:rsid w:val="00484DCE"/>
    <w:rsid w:val="0048548C"/>
    <w:rsid w:val="004921DD"/>
    <w:rsid w:val="00532324"/>
    <w:rsid w:val="00537006"/>
    <w:rsid w:val="00564802"/>
    <w:rsid w:val="005B0E09"/>
    <w:rsid w:val="005B4669"/>
    <w:rsid w:val="005C114F"/>
    <w:rsid w:val="005D21F7"/>
    <w:rsid w:val="006062E8"/>
    <w:rsid w:val="00607573"/>
    <w:rsid w:val="00656E3C"/>
    <w:rsid w:val="006631C1"/>
    <w:rsid w:val="006A6FE7"/>
    <w:rsid w:val="006B35AF"/>
    <w:rsid w:val="006D3088"/>
    <w:rsid w:val="006E6ED7"/>
    <w:rsid w:val="00703ABC"/>
    <w:rsid w:val="00714F1F"/>
    <w:rsid w:val="0075323D"/>
    <w:rsid w:val="0076297B"/>
    <w:rsid w:val="0077318D"/>
    <w:rsid w:val="0078003E"/>
    <w:rsid w:val="007900A7"/>
    <w:rsid w:val="00790205"/>
    <w:rsid w:val="007B0C0E"/>
    <w:rsid w:val="007C109C"/>
    <w:rsid w:val="007D32F1"/>
    <w:rsid w:val="007D49E2"/>
    <w:rsid w:val="007D7E94"/>
    <w:rsid w:val="007E6A28"/>
    <w:rsid w:val="008001AC"/>
    <w:rsid w:val="00807134"/>
    <w:rsid w:val="00825546"/>
    <w:rsid w:val="00827A08"/>
    <w:rsid w:val="008452BA"/>
    <w:rsid w:val="00856D8D"/>
    <w:rsid w:val="00860BAB"/>
    <w:rsid w:val="0087130B"/>
    <w:rsid w:val="00892E3B"/>
    <w:rsid w:val="00894709"/>
    <w:rsid w:val="00897BFE"/>
    <w:rsid w:val="008A606F"/>
    <w:rsid w:val="008F2659"/>
    <w:rsid w:val="008F6674"/>
    <w:rsid w:val="008F785D"/>
    <w:rsid w:val="00914DB6"/>
    <w:rsid w:val="00921D14"/>
    <w:rsid w:val="00932124"/>
    <w:rsid w:val="00936BE0"/>
    <w:rsid w:val="009B16B9"/>
    <w:rsid w:val="009C6BDF"/>
    <w:rsid w:val="009E10FF"/>
    <w:rsid w:val="009F2681"/>
    <w:rsid w:val="009F3688"/>
    <w:rsid w:val="00A00C95"/>
    <w:rsid w:val="00A10915"/>
    <w:rsid w:val="00A126D7"/>
    <w:rsid w:val="00A22D27"/>
    <w:rsid w:val="00A324D6"/>
    <w:rsid w:val="00A36C60"/>
    <w:rsid w:val="00A434BC"/>
    <w:rsid w:val="00A829F7"/>
    <w:rsid w:val="00A8576B"/>
    <w:rsid w:val="00A91171"/>
    <w:rsid w:val="00A94778"/>
    <w:rsid w:val="00A95C26"/>
    <w:rsid w:val="00AC08A6"/>
    <w:rsid w:val="00AC2182"/>
    <w:rsid w:val="00AC2ADC"/>
    <w:rsid w:val="00AC4CAD"/>
    <w:rsid w:val="00B252EA"/>
    <w:rsid w:val="00B31BC1"/>
    <w:rsid w:val="00B3357F"/>
    <w:rsid w:val="00B900B7"/>
    <w:rsid w:val="00BA0301"/>
    <w:rsid w:val="00BD2F6E"/>
    <w:rsid w:val="00C12C0B"/>
    <w:rsid w:val="00C16705"/>
    <w:rsid w:val="00C1737E"/>
    <w:rsid w:val="00C36462"/>
    <w:rsid w:val="00C51029"/>
    <w:rsid w:val="00C56B8B"/>
    <w:rsid w:val="00C832D2"/>
    <w:rsid w:val="00C8705D"/>
    <w:rsid w:val="00CA3308"/>
    <w:rsid w:val="00CA630D"/>
    <w:rsid w:val="00CE27C4"/>
    <w:rsid w:val="00D116B3"/>
    <w:rsid w:val="00D12D3F"/>
    <w:rsid w:val="00D50759"/>
    <w:rsid w:val="00D713CD"/>
    <w:rsid w:val="00D77753"/>
    <w:rsid w:val="00D8378B"/>
    <w:rsid w:val="00D86306"/>
    <w:rsid w:val="00DA61F7"/>
    <w:rsid w:val="00DD173B"/>
    <w:rsid w:val="00DE130F"/>
    <w:rsid w:val="00E22E9C"/>
    <w:rsid w:val="00E37CB9"/>
    <w:rsid w:val="00E40FC6"/>
    <w:rsid w:val="00E518D1"/>
    <w:rsid w:val="00E75DDF"/>
    <w:rsid w:val="00E83038"/>
    <w:rsid w:val="00E8379E"/>
    <w:rsid w:val="00EA5813"/>
    <w:rsid w:val="00EA7A51"/>
    <w:rsid w:val="00EC2A5B"/>
    <w:rsid w:val="00EF2414"/>
    <w:rsid w:val="00F01AD6"/>
    <w:rsid w:val="00F23740"/>
    <w:rsid w:val="00F3242E"/>
    <w:rsid w:val="00F34822"/>
    <w:rsid w:val="00F40264"/>
    <w:rsid w:val="00F42A38"/>
    <w:rsid w:val="00F702EE"/>
    <w:rsid w:val="00F845D4"/>
    <w:rsid w:val="00FC3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BC62"/>
  <w15:docId w15:val="{8A2108D8-F7E9-5145-855F-E44ACF31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366" w:right="29" w:hanging="10"/>
    </w:pPr>
    <w:rPr>
      <w:rFonts w:ascii="Calibri" w:eastAsia="Calibri" w:hAnsi="Calibri" w:cs="Times New Roman"/>
      <w:color w:val="002465"/>
      <w:sz w:val="20"/>
      <w:lang w:val="en" w:eastAsia="en"/>
    </w:rPr>
  </w:style>
  <w:style w:type="paragraph" w:styleId="Heading1">
    <w:name w:val="heading 1"/>
    <w:next w:val="Normal"/>
    <w:link w:val="Heading1Char"/>
    <w:uiPriority w:val="9"/>
    <w:qFormat/>
    <w:pPr>
      <w:keepNext/>
      <w:keepLines/>
      <w:spacing w:after="0" w:line="259" w:lineRule="auto"/>
      <w:ind w:left="2521"/>
      <w:jc w:val="center"/>
      <w:outlineLvl w:val="0"/>
    </w:pPr>
    <w:rPr>
      <w:rFonts w:ascii="Aptos Display" w:eastAsia="Aptos Display" w:hAnsi="Aptos Display" w:cs="Aptos Display"/>
      <w:b/>
      <w:color w:val="0F4761"/>
      <w:sz w:val="28"/>
    </w:rPr>
  </w:style>
  <w:style w:type="paragraph" w:styleId="Heading2">
    <w:name w:val="heading 2"/>
    <w:next w:val="Normal"/>
    <w:link w:val="Heading2Char"/>
    <w:uiPriority w:val="9"/>
    <w:unhideWhenUsed/>
    <w:qFormat/>
    <w:pPr>
      <w:keepNext/>
      <w:keepLines/>
      <w:spacing w:after="0" w:line="259" w:lineRule="auto"/>
      <w:ind w:right="1"/>
      <w:jc w:val="center"/>
      <w:outlineLvl w:val="1"/>
    </w:pPr>
    <w:rPr>
      <w:rFonts w:ascii="Aptos Display" w:eastAsia="Aptos Display" w:hAnsi="Aptos Display" w:cs="Aptos Display"/>
      <w:b/>
      <w:color w:val="0F4761"/>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246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2465"/>
      <w:sz w:val="20"/>
    </w:rPr>
  </w:style>
  <w:style w:type="character" w:customStyle="1" w:styleId="Heading2Char">
    <w:name w:val="Heading 2 Char"/>
    <w:link w:val="Heading2"/>
    <w:rPr>
      <w:rFonts w:ascii="Aptos Display" w:eastAsia="Aptos Display" w:hAnsi="Aptos Display" w:cs="Aptos Display"/>
      <w:b/>
      <w:color w:val="0F4761"/>
      <w:sz w:val="24"/>
    </w:rPr>
  </w:style>
  <w:style w:type="character" w:customStyle="1" w:styleId="Heading1Char">
    <w:name w:val="Heading 1 Char"/>
    <w:link w:val="Heading1"/>
    <w:rPr>
      <w:rFonts w:ascii="Aptos Display" w:eastAsia="Aptos Display" w:hAnsi="Aptos Display" w:cs="Aptos Display"/>
      <w:b/>
      <w:color w:val="0F476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C7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393"/>
    <w:rPr>
      <w:rFonts w:ascii="Calibri" w:eastAsia="Calibri" w:hAnsi="Calibri" w:cs="Times New Roman"/>
      <w:color w:val="002465"/>
      <w:sz w:val="20"/>
      <w:lang w:val="en" w:eastAsia="en"/>
    </w:rPr>
  </w:style>
  <w:style w:type="paragraph" w:customStyle="1" w:styleId="xmsonormal">
    <w:name w:val="x_msonormal"/>
    <w:basedOn w:val="Normal"/>
    <w:rsid w:val="00932124"/>
    <w:pPr>
      <w:spacing w:before="100" w:beforeAutospacing="1" w:after="100" w:afterAutospacing="1" w:line="240" w:lineRule="auto"/>
      <w:ind w:left="0" w:right="0" w:firstLine="0"/>
    </w:pPr>
    <w:rPr>
      <w:rFonts w:ascii="Times New Roman" w:eastAsia="Times New Roman" w:hAnsi="Times New Roman"/>
      <w:color w:val="auto"/>
      <w:kern w:val="0"/>
      <w:sz w:val="24"/>
      <w:lang w:val="en-GB" w:eastAsia="en-GB"/>
      <w14:ligatures w14:val="none"/>
    </w:rPr>
  </w:style>
  <w:style w:type="paragraph" w:customStyle="1" w:styleId="xxmsonormal">
    <w:name w:val="x_x_msonormal"/>
    <w:basedOn w:val="Normal"/>
    <w:rsid w:val="008001AC"/>
    <w:pPr>
      <w:spacing w:before="100" w:beforeAutospacing="1" w:after="100" w:afterAutospacing="1" w:line="240" w:lineRule="auto"/>
      <w:ind w:left="0" w:right="0" w:firstLine="0"/>
    </w:pPr>
    <w:rPr>
      <w:rFonts w:ascii="Times New Roman" w:eastAsia="Times New Roman" w:hAnsi="Times New Roman"/>
      <w:color w:val="auto"/>
      <w:kern w:val="0"/>
      <w:sz w:val="24"/>
      <w:lang w:val="en-GB" w:eastAsia="en-GB"/>
      <w14:ligatures w14:val="none"/>
    </w:rPr>
  </w:style>
  <w:style w:type="character" w:styleId="Hyperlink">
    <w:name w:val="Hyperlink"/>
    <w:basedOn w:val="DefaultParagraphFont"/>
    <w:uiPriority w:val="99"/>
    <w:unhideWhenUsed/>
    <w:rsid w:val="008001AC"/>
    <w:rPr>
      <w:color w:val="0000FF"/>
      <w:u w:val="single"/>
    </w:rPr>
  </w:style>
  <w:style w:type="paragraph" w:customStyle="1" w:styleId="paragraph">
    <w:name w:val="paragraph"/>
    <w:basedOn w:val="Normal"/>
    <w:rsid w:val="00BD2F6E"/>
    <w:pPr>
      <w:spacing w:before="100" w:beforeAutospacing="1" w:after="100" w:afterAutospacing="1" w:line="240" w:lineRule="auto"/>
      <w:ind w:left="0" w:right="0" w:firstLine="0"/>
    </w:pPr>
    <w:rPr>
      <w:rFonts w:ascii="Times New Roman" w:eastAsia="Times New Roman" w:hAnsi="Times New Roman"/>
      <w:color w:val="auto"/>
      <w:kern w:val="0"/>
      <w:sz w:val="24"/>
      <w:lang w:val="en-GB" w:eastAsia="en-GB"/>
      <w14:ligatures w14:val="none"/>
    </w:rPr>
  </w:style>
  <w:style w:type="character" w:customStyle="1" w:styleId="normaltextrun">
    <w:name w:val="normaltextrun"/>
    <w:basedOn w:val="DefaultParagraphFont"/>
    <w:rsid w:val="00BD2F6E"/>
  </w:style>
  <w:style w:type="character" w:customStyle="1" w:styleId="eop">
    <w:name w:val="eop"/>
    <w:basedOn w:val="DefaultParagraphFont"/>
    <w:rsid w:val="00BD2F6E"/>
  </w:style>
  <w:style w:type="paragraph" w:styleId="NormalWeb">
    <w:name w:val="Normal (Web)"/>
    <w:basedOn w:val="Normal"/>
    <w:uiPriority w:val="99"/>
    <w:unhideWhenUsed/>
    <w:rsid w:val="00B31BC1"/>
    <w:pPr>
      <w:spacing w:before="100" w:beforeAutospacing="1" w:after="100" w:afterAutospacing="1" w:line="240" w:lineRule="auto"/>
      <w:ind w:left="0" w:right="0" w:firstLine="0"/>
    </w:pPr>
    <w:rPr>
      <w:rFonts w:ascii="Times New Roman" w:eastAsia="Times New Roman" w:hAnsi="Times New Roman"/>
      <w:color w:val="auto"/>
      <w:kern w:val="0"/>
      <w:sz w:val="24"/>
      <w:lang w:val="en-GB" w:eastAsia="en-GB"/>
      <w14:ligatures w14:val="none"/>
    </w:rPr>
  </w:style>
  <w:style w:type="character" w:styleId="Strong">
    <w:name w:val="Strong"/>
    <w:basedOn w:val="DefaultParagraphFont"/>
    <w:uiPriority w:val="22"/>
    <w:qFormat/>
    <w:rsid w:val="0001696E"/>
    <w:rPr>
      <w:b/>
      <w:bCs/>
    </w:rPr>
  </w:style>
  <w:style w:type="character" w:customStyle="1" w:styleId="apple-converted-space">
    <w:name w:val="apple-converted-space"/>
    <w:basedOn w:val="DefaultParagraphFont"/>
    <w:rsid w:val="0001696E"/>
  </w:style>
  <w:style w:type="paragraph" w:styleId="ListParagraph">
    <w:name w:val="List Paragraph"/>
    <w:basedOn w:val="Normal"/>
    <w:uiPriority w:val="34"/>
    <w:qFormat/>
    <w:rsid w:val="00A22D27"/>
    <w:pPr>
      <w:ind w:left="720"/>
      <w:contextualSpacing/>
    </w:pPr>
  </w:style>
  <w:style w:type="character" w:customStyle="1" w:styleId="jdfsz">
    <w:name w:val="jdfsz"/>
    <w:basedOn w:val="DefaultParagraphFont"/>
    <w:rsid w:val="003A36EA"/>
  </w:style>
  <w:style w:type="character" w:customStyle="1" w:styleId="scxw268069479">
    <w:name w:val="scxw268069479"/>
    <w:basedOn w:val="DefaultParagraphFont"/>
    <w:rsid w:val="003A36EA"/>
  </w:style>
  <w:style w:type="character" w:styleId="UnresolvedMention">
    <w:name w:val="Unresolved Mention"/>
    <w:basedOn w:val="DefaultParagraphFont"/>
    <w:uiPriority w:val="99"/>
    <w:semiHidden/>
    <w:unhideWhenUsed/>
    <w:rsid w:val="0076297B"/>
    <w:rPr>
      <w:color w:val="605E5C"/>
      <w:shd w:val="clear" w:color="auto" w:fill="E1DFDD"/>
    </w:rPr>
  </w:style>
  <w:style w:type="character" w:customStyle="1" w:styleId="scxw156725407">
    <w:name w:val="scxw156725407"/>
    <w:basedOn w:val="DefaultParagraphFont"/>
    <w:rsid w:val="00E40FC6"/>
  </w:style>
  <w:style w:type="character" w:styleId="FollowedHyperlink">
    <w:name w:val="FollowedHyperlink"/>
    <w:basedOn w:val="DefaultParagraphFont"/>
    <w:uiPriority w:val="99"/>
    <w:semiHidden/>
    <w:unhideWhenUsed/>
    <w:rsid w:val="00897B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eastcambs.gov.uk/online" TargetMode="External"/><Relationship Id="rId13" Type="http://schemas.openxmlformats.org/officeDocument/2006/relationships/hyperlink" Target="https://eastcambs.gov.uk/sites/default/files/2026-03/EDIT%20AGENDA%20PACK%20%28page%20nos.%29%20-%20F%26A%20-%2026%20March%202026%20-%20Copy%20-%20Copy.pdf" TargetMode="External"/><Relationship Id="rId18" Type="http://schemas.openxmlformats.org/officeDocument/2006/relationships/hyperlink" Target="https://eastcambs.gov.uk/node/265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astcambs.gov.uk/node/2655" TargetMode="External"/><Relationship Id="rId17" Type="http://schemas.openxmlformats.org/officeDocument/2006/relationships/hyperlink" Target="https://eastcambs.gov.uk/node/3236" TargetMode="External"/><Relationship Id="rId2" Type="http://schemas.openxmlformats.org/officeDocument/2006/relationships/numbering" Target="numbering.xml"/><Relationship Id="rId16" Type="http://schemas.openxmlformats.org/officeDocument/2006/relationships/hyperlink" Target="https://eastcambs.gov.uk/node/32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eastcambs.gov.uk/online-applications/" TargetMode="External"/><Relationship Id="rId5" Type="http://schemas.openxmlformats.org/officeDocument/2006/relationships/webSettings" Target="webSettings.xml"/><Relationship Id="rId15" Type="http://schemas.openxmlformats.org/officeDocument/2006/relationships/hyperlink" Target="https://eastcambs.gov.uk/node/2650" TargetMode="External"/><Relationship Id="rId23" Type="http://schemas.openxmlformats.org/officeDocument/2006/relationships/theme" Target="theme/theme1.xml"/><Relationship Id="rId10" Type="http://schemas.openxmlformats.org/officeDocument/2006/relationships/hyperlink" Target="https://pa.eastcambs.gov.uk/online-applica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eastcambs.gov.uk/online-applications/" TargetMode="External"/><Relationship Id="rId14" Type="http://schemas.openxmlformats.org/officeDocument/2006/relationships/hyperlink" Target="https://eastcambs.gov.uk/node/265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DE3F-DB55-C24B-A818-2AB5360B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Lisa Brent</cp:lastModifiedBy>
  <cp:revision>2</cp:revision>
  <dcterms:created xsi:type="dcterms:W3CDTF">2026-03-31T10:14:00Z</dcterms:created>
  <dcterms:modified xsi:type="dcterms:W3CDTF">2026-03-31T10:14:00Z</dcterms:modified>
</cp:coreProperties>
</file>